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9D98" w14:textId="77777777"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proofErr w:type="gramStart"/>
      <w:r w:rsidRPr="00E75142">
        <w:rPr>
          <w:rFonts w:eastAsia="楷体" w:hint="eastAsia"/>
          <w:b/>
          <w:sz w:val="30"/>
          <w:szCs w:val="30"/>
        </w:rPr>
        <w:t>全日制</w:t>
      </w:r>
      <w:r w:rsidR="00A92C1B">
        <w:rPr>
          <w:rFonts w:eastAsia="楷体" w:hint="eastAsia"/>
          <w:b/>
          <w:sz w:val="30"/>
          <w:szCs w:val="30"/>
        </w:rPr>
        <w:t>直博</w:t>
      </w:r>
      <w:r w:rsidR="007B420A" w:rsidRPr="00E75142">
        <w:rPr>
          <w:rFonts w:eastAsia="楷体" w:hint="eastAsia"/>
          <w:b/>
          <w:sz w:val="30"/>
          <w:szCs w:val="30"/>
        </w:rPr>
        <w:t>生</w:t>
      </w:r>
      <w:proofErr w:type="gramEnd"/>
      <w:r w:rsidR="007B420A" w:rsidRPr="00E75142">
        <w:rPr>
          <w:rFonts w:eastAsia="楷体" w:hint="eastAsia"/>
          <w:b/>
          <w:sz w:val="30"/>
          <w:szCs w:val="30"/>
        </w:rPr>
        <w:t>培养方案</w:t>
      </w:r>
    </w:p>
    <w:p w14:paraId="4FC9C562" w14:textId="65FFCDBC" w:rsidR="00BB466E" w:rsidRPr="00BB466E" w:rsidRDefault="008B601E" w:rsidP="009630D3">
      <w:pPr>
        <w:jc w:val="center"/>
        <w:rPr>
          <w:rFonts w:eastAsia="楷体"/>
          <w:sz w:val="24"/>
          <w:szCs w:val="24"/>
        </w:rPr>
      </w:pPr>
      <w:r w:rsidRPr="00E75142">
        <w:rPr>
          <w:rFonts w:eastAsia="楷体"/>
          <w:sz w:val="24"/>
          <w:szCs w:val="24"/>
        </w:rPr>
        <w:t>2020 Full-time</w:t>
      </w:r>
      <w:r w:rsidR="00A92C1B" w:rsidRPr="00A92C1B">
        <w:rPr>
          <w:rFonts w:eastAsia="楷体"/>
          <w:szCs w:val="21"/>
        </w:rPr>
        <w:t xml:space="preserve"> </w:t>
      </w:r>
      <w:r w:rsidR="00BE434F">
        <w:rPr>
          <w:rFonts w:eastAsia="楷体"/>
          <w:sz w:val="24"/>
          <w:szCs w:val="24"/>
        </w:rPr>
        <w:t>Doctoral after Bachelor's</w:t>
      </w:r>
      <w:r w:rsidR="00A92C1B">
        <w:rPr>
          <w:rFonts w:eastAsia="楷体" w:hint="eastAsia"/>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7CA621F9"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FE1523" w:rsidRPr="0098796B" w14:paraId="3D208AD0" w14:textId="77777777" w:rsidTr="00033905">
        <w:trPr>
          <w:jc w:val="center"/>
        </w:trPr>
        <w:tc>
          <w:tcPr>
            <w:tcW w:w="1692" w:type="dxa"/>
            <w:vAlign w:val="center"/>
          </w:tcPr>
          <w:p w14:paraId="6894693D" w14:textId="77777777" w:rsidR="00FE1523" w:rsidRDefault="00FE1523" w:rsidP="00FE1523">
            <w:pPr>
              <w:rPr>
                <w:rFonts w:eastAsia="楷体_GB2312"/>
                <w:b/>
                <w:sz w:val="24"/>
                <w:szCs w:val="24"/>
              </w:rPr>
            </w:pPr>
            <w:r>
              <w:rPr>
                <w:rFonts w:eastAsia="楷体_GB2312" w:hint="eastAsia"/>
                <w:b/>
                <w:sz w:val="24"/>
                <w:szCs w:val="24"/>
              </w:rPr>
              <w:t>院系名称</w:t>
            </w:r>
          </w:p>
          <w:p w14:paraId="19115306" w14:textId="20963A3B" w:rsidR="00FE1523" w:rsidRPr="00DA46DB" w:rsidRDefault="00FE1523" w:rsidP="00FE1523">
            <w:pPr>
              <w:rPr>
                <w:rFonts w:eastAsia="楷体_GB2312"/>
                <w:sz w:val="24"/>
                <w:szCs w:val="24"/>
              </w:rPr>
            </w:pPr>
            <w:r w:rsidRPr="00DA46DB">
              <w:rPr>
                <w:rFonts w:eastAsia="楷体_GB2312"/>
                <w:sz w:val="24"/>
                <w:szCs w:val="24"/>
              </w:rPr>
              <w:t>School</w:t>
            </w:r>
          </w:p>
        </w:tc>
        <w:tc>
          <w:tcPr>
            <w:tcW w:w="4678" w:type="dxa"/>
            <w:gridSpan w:val="3"/>
            <w:vAlign w:val="center"/>
          </w:tcPr>
          <w:p w14:paraId="69D141FA" w14:textId="77777777" w:rsidR="00FE1523" w:rsidRDefault="00FE1523" w:rsidP="00FE1523">
            <w:pPr>
              <w:jc w:val="left"/>
              <w:rPr>
                <w:rFonts w:eastAsia="楷体_GB2312"/>
                <w:sz w:val="24"/>
                <w:szCs w:val="24"/>
              </w:rPr>
            </w:pPr>
            <w:r w:rsidRPr="00752FF2">
              <w:rPr>
                <w:rFonts w:eastAsia="楷体_GB2312" w:hint="eastAsia"/>
                <w:sz w:val="24"/>
                <w:szCs w:val="24"/>
              </w:rPr>
              <w:t>电子信息与电气工程学院（电气系）</w:t>
            </w:r>
          </w:p>
          <w:p w14:paraId="1BDD0976" w14:textId="77777777" w:rsidR="00FE1523" w:rsidRDefault="00FE1523" w:rsidP="00FE1523">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5949233A" w14:textId="09C0AE17" w:rsidR="00FE1523" w:rsidRPr="00632A83" w:rsidRDefault="00FE1523" w:rsidP="00FE1523">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5D95E9B" w14:textId="77777777" w:rsidR="00FE1523" w:rsidRDefault="00FE1523" w:rsidP="00FE1523">
            <w:pPr>
              <w:rPr>
                <w:rFonts w:eastAsia="楷体_GB2312"/>
                <w:b/>
                <w:sz w:val="24"/>
                <w:szCs w:val="24"/>
              </w:rPr>
            </w:pPr>
            <w:r>
              <w:rPr>
                <w:rFonts w:eastAsia="楷体_GB2312" w:hint="eastAsia"/>
                <w:b/>
                <w:sz w:val="24"/>
                <w:szCs w:val="24"/>
              </w:rPr>
              <w:t>适用年级</w:t>
            </w:r>
          </w:p>
          <w:p w14:paraId="5F0F47C8" w14:textId="77777777" w:rsidR="00FE1523" w:rsidRPr="00DA46DB" w:rsidRDefault="00FE1523" w:rsidP="00FE152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841BDF0" w14:textId="77777777" w:rsidR="00FE1523" w:rsidRPr="00632A83" w:rsidRDefault="00FE1523" w:rsidP="00FE1523">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FE1523" w:rsidRPr="0098796B" w14:paraId="3379A7C2" w14:textId="77777777" w:rsidTr="00121D77">
        <w:trPr>
          <w:jc w:val="center"/>
        </w:trPr>
        <w:tc>
          <w:tcPr>
            <w:tcW w:w="1692" w:type="dxa"/>
            <w:vAlign w:val="center"/>
          </w:tcPr>
          <w:p w14:paraId="110D2321" w14:textId="77777777" w:rsidR="00FE1523" w:rsidRDefault="00FE1523" w:rsidP="00FE1523">
            <w:pPr>
              <w:rPr>
                <w:rFonts w:eastAsia="楷体_GB2312"/>
                <w:b/>
                <w:sz w:val="24"/>
                <w:szCs w:val="24"/>
              </w:rPr>
            </w:pPr>
            <w:r>
              <w:rPr>
                <w:rFonts w:eastAsia="楷体_GB2312" w:hint="eastAsia"/>
                <w:b/>
                <w:sz w:val="24"/>
                <w:szCs w:val="24"/>
              </w:rPr>
              <w:t>适用专业</w:t>
            </w:r>
          </w:p>
          <w:p w14:paraId="7A412EE0" w14:textId="40097291" w:rsidR="00FE1523" w:rsidRPr="00DA46DB" w:rsidRDefault="00FE1523" w:rsidP="00FE152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695F070D" w14:textId="77777777" w:rsidR="00FE1523" w:rsidRDefault="00FE1523" w:rsidP="00FE1523">
            <w:pPr>
              <w:rPr>
                <w:rFonts w:eastAsia="楷体_GB2312"/>
                <w:sz w:val="24"/>
                <w:szCs w:val="24"/>
              </w:rPr>
            </w:pPr>
            <w:r>
              <w:rPr>
                <w:rFonts w:eastAsia="楷体_GB2312" w:hint="eastAsia"/>
                <w:sz w:val="24"/>
                <w:szCs w:val="24"/>
              </w:rPr>
              <w:t>电气工程</w:t>
            </w:r>
          </w:p>
          <w:p w14:paraId="31B04328" w14:textId="7D9E6DBD" w:rsidR="00FE1523" w:rsidRPr="00445F81" w:rsidRDefault="00FE1523" w:rsidP="00FE1523">
            <w:pPr>
              <w:rPr>
                <w:rFonts w:eastAsia="楷体_GB2312"/>
                <w:sz w:val="24"/>
                <w:szCs w:val="24"/>
              </w:rPr>
            </w:pPr>
            <w:r w:rsidRPr="00E75142">
              <w:rPr>
                <w:rFonts w:eastAsia="楷体_GB2312"/>
                <w:sz w:val="24"/>
                <w:szCs w:val="24"/>
              </w:rPr>
              <w:t>Electrical Engineering</w:t>
            </w:r>
          </w:p>
        </w:tc>
        <w:tc>
          <w:tcPr>
            <w:tcW w:w="1418" w:type="dxa"/>
          </w:tcPr>
          <w:p w14:paraId="520D3211" w14:textId="77777777" w:rsidR="00FE1523" w:rsidRDefault="00FE1523" w:rsidP="00FE1523">
            <w:pPr>
              <w:rPr>
                <w:rFonts w:eastAsia="楷体_GB2312"/>
                <w:b/>
                <w:sz w:val="24"/>
                <w:szCs w:val="24"/>
              </w:rPr>
            </w:pPr>
            <w:r>
              <w:rPr>
                <w:rFonts w:eastAsia="楷体_GB2312" w:hint="eastAsia"/>
                <w:b/>
                <w:sz w:val="24"/>
                <w:szCs w:val="24"/>
              </w:rPr>
              <w:t>标准学制</w:t>
            </w:r>
          </w:p>
          <w:p w14:paraId="5F469C87" w14:textId="77777777" w:rsidR="00FE1523" w:rsidRPr="00DA46DB" w:rsidRDefault="00FE1523" w:rsidP="00FE152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2EFC587" w14:textId="77777777" w:rsidR="00FE1523" w:rsidRPr="00632A83" w:rsidRDefault="00901ADF" w:rsidP="00FE1523">
            <w:pPr>
              <w:rPr>
                <w:rFonts w:eastAsia="楷体_GB2312"/>
                <w:sz w:val="24"/>
                <w:szCs w:val="24"/>
              </w:rPr>
            </w:pPr>
            <w:sdt>
              <w:sdtPr>
                <w:rPr>
                  <w:rFonts w:eastAsia="楷体_GB2312" w:hint="eastAsia"/>
                  <w:sz w:val="24"/>
                  <w:szCs w:val="24"/>
                </w:rPr>
                <w:alias w:val="Duration"/>
                <w:tag w:val="Duration"/>
                <w:id w:val="1810439673"/>
                <w:lock w:val="sdtLocked"/>
                <w:placeholder>
                  <w:docPart w:val="9E6B263648DB422E9C8A93A17EEAFFFD"/>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FE1523">
                  <w:rPr>
                    <w:rFonts w:eastAsia="楷体_GB2312" w:hint="eastAsia"/>
                    <w:sz w:val="24"/>
                    <w:szCs w:val="24"/>
                  </w:rPr>
                  <w:t>5</w:t>
                </w:r>
              </w:sdtContent>
            </w:sdt>
            <w:r w:rsidR="00FE1523" w:rsidRPr="00632A83">
              <w:rPr>
                <w:rFonts w:eastAsia="楷体_GB2312" w:hint="eastAsia"/>
                <w:sz w:val="24"/>
                <w:szCs w:val="24"/>
              </w:rPr>
              <w:t>年</w:t>
            </w:r>
            <w:r w:rsidR="00FE1523">
              <w:rPr>
                <w:rFonts w:eastAsia="楷体_GB2312" w:hint="eastAsia"/>
                <w:sz w:val="24"/>
                <w:szCs w:val="24"/>
              </w:rPr>
              <w:t>Years</w:t>
            </w:r>
          </w:p>
        </w:tc>
      </w:tr>
      <w:tr w:rsidR="00C32EEF" w:rsidRPr="0098796B" w14:paraId="1B57B26F" w14:textId="77777777" w:rsidTr="008E464C">
        <w:trPr>
          <w:jc w:val="center"/>
        </w:trPr>
        <w:tc>
          <w:tcPr>
            <w:tcW w:w="1692" w:type="dxa"/>
          </w:tcPr>
          <w:p w14:paraId="5D257D8A" w14:textId="77777777" w:rsidR="00C32EEF" w:rsidRDefault="00C32EEF" w:rsidP="008E464C">
            <w:pPr>
              <w:rPr>
                <w:rFonts w:eastAsia="楷体_GB2312"/>
                <w:b/>
                <w:sz w:val="24"/>
                <w:szCs w:val="24"/>
              </w:rPr>
            </w:pPr>
            <w:r>
              <w:rPr>
                <w:rFonts w:eastAsia="楷体_GB2312" w:hint="eastAsia"/>
                <w:b/>
                <w:sz w:val="24"/>
                <w:szCs w:val="24"/>
              </w:rPr>
              <w:t>学习形式</w:t>
            </w:r>
          </w:p>
          <w:p w14:paraId="024DFC97"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04DFDE16" w14:textId="77777777" w:rsidR="00C32EEF" w:rsidRPr="00F87270" w:rsidRDefault="00901ADF"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0E0AAA01" w14:textId="77777777" w:rsidTr="00DA46DB">
        <w:trPr>
          <w:jc w:val="center"/>
        </w:trPr>
        <w:tc>
          <w:tcPr>
            <w:tcW w:w="1692" w:type="dxa"/>
          </w:tcPr>
          <w:p w14:paraId="0E651EE4" w14:textId="77777777" w:rsidR="00DA46DB" w:rsidRDefault="00DA46DB" w:rsidP="009630D3">
            <w:pPr>
              <w:rPr>
                <w:rFonts w:eastAsia="楷体_GB2312"/>
                <w:b/>
                <w:sz w:val="24"/>
                <w:szCs w:val="24"/>
              </w:rPr>
            </w:pPr>
            <w:r>
              <w:rPr>
                <w:rFonts w:eastAsia="楷体_GB2312" w:hint="eastAsia"/>
                <w:b/>
                <w:sz w:val="24"/>
                <w:szCs w:val="24"/>
              </w:rPr>
              <w:t>项目类型</w:t>
            </w:r>
          </w:p>
          <w:p w14:paraId="585EBB80"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54BF534" w14:textId="77777777" w:rsidR="00DA46DB" w:rsidRPr="00F87270" w:rsidRDefault="00E7514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7663CD65" w14:textId="77777777" w:rsidTr="00DA46DB">
        <w:trPr>
          <w:jc w:val="center"/>
        </w:trPr>
        <w:tc>
          <w:tcPr>
            <w:tcW w:w="1692" w:type="dxa"/>
            <w:vAlign w:val="center"/>
          </w:tcPr>
          <w:p w14:paraId="4A28A13C" w14:textId="77777777" w:rsidR="005A745F" w:rsidRDefault="00DA46DB" w:rsidP="00DA46DB">
            <w:pPr>
              <w:rPr>
                <w:rFonts w:eastAsia="楷体_GB2312"/>
                <w:b/>
                <w:sz w:val="24"/>
                <w:szCs w:val="24"/>
              </w:rPr>
            </w:pPr>
            <w:r>
              <w:rPr>
                <w:rFonts w:eastAsia="楷体_GB2312" w:hint="eastAsia"/>
                <w:b/>
                <w:sz w:val="24"/>
                <w:szCs w:val="24"/>
              </w:rPr>
              <w:t>培养层次</w:t>
            </w:r>
          </w:p>
          <w:p w14:paraId="13BE4F78"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6FB6BD0" w14:textId="77777777" w:rsidR="005A745F" w:rsidRPr="00F87270" w:rsidRDefault="00901ADF"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A92C1B">
                  <w:rPr>
                    <w:rFonts w:eastAsia="楷体"/>
                    <w:sz w:val="24"/>
                    <w:szCs w:val="24"/>
                  </w:rPr>
                  <w:t>直博生</w:t>
                </w:r>
                <w:proofErr w:type="gramEnd"/>
                <w:r w:rsidR="00A92C1B">
                  <w:rPr>
                    <w:rFonts w:eastAsia="楷体"/>
                    <w:sz w:val="24"/>
                    <w:szCs w:val="24"/>
                  </w:rPr>
                  <w:t xml:space="preserve"> Doctoral after Bachelor's</w:t>
                </w:r>
              </w:sdtContent>
            </w:sdt>
          </w:p>
        </w:tc>
      </w:tr>
      <w:tr w:rsidR="009E4A1B" w:rsidRPr="0098796B" w14:paraId="5C6A93EB" w14:textId="77777777" w:rsidTr="00E26B76">
        <w:trPr>
          <w:jc w:val="center"/>
        </w:trPr>
        <w:tc>
          <w:tcPr>
            <w:tcW w:w="1692" w:type="dxa"/>
          </w:tcPr>
          <w:p w14:paraId="6DCB9CCA" w14:textId="77777777" w:rsidR="009E4A1B" w:rsidRDefault="009E4A1B" w:rsidP="009630D3">
            <w:pPr>
              <w:rPr>
                <w:rFonts w:eastAsia="楷体_GB2312"/>
                <w:b/>
                <w:sz w:val="24"/>
                <w:szCs w:val="24"/>
              </w:rPr>
            </w:pPr>
            <w:r>
              <w:rPr>
                <w:rFonts w:eastAsia="楷体_GB2312" w:hint="eastAsia"/>
                <w:b/>
                <w:sz w:val="24"/>
                <w:szCs w:val="24"/>
              </w:rPr>
              <w:t>最低学分</w:t>
            </w:r>
          </w:p>
          <w:p w14:paraId="374AF06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0F4DB4F" w14:textId="2A70DE30" w:rsidR="009E4A1B" w:rsidRPr="00F87270" w:rsidRDefault="00E7491C" w:rsidP="00E26B76">
            <w:pPr>
              <w:rPr>
                <w:rFonts w:eastAsia="楷体"/>
                <w:sz w:val="24"/>
                <w:szCs w:val="24"/>
              </w:rPr>
            </w:pPr>
            <w:r>
              <w:rPr>
                <w:rFonts w:eastAsia="楷体"/>
                <w:sz w:val="24"/>
                <w:szCs w:val="24"/>
              </w:rPr>
              <w:t>35</w:t>
            </w:r>
          </w:p>
        </w:tc>
        <w:tc>
          <w:tcPr>
            <w:tcW w:w="1984" w:type="dxa"/>
          </w:tcPr>
          <w:p w14:paraId="5C8E3B44"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57848A2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2B5BE76" w14:textId="6D0A1B62" w:rsidR="009E4A1B" w:rsidRDefault="00757EEB" w:rsidP="00E26B76">
            <w:pPr>
              <w:rPr>
                <w:rFonts w:ascii="楷体" w:eastAsia="楷体" w:hAnsi="楷体"/>
                <w:sz w:val="24"/>
                <w:szCs w:val="24"/>
              </w:rPr>
            </w:pPr>
            <w:r>
              <w:rPr>
                <w:rFonts w:eastAsia="楷体"/>
                <w:sz w:val="24"/>
                <w:szCs w:val="24"/>
              </w:rPr>
              <w:t>20</w:t>
            </w:r>
          </w:p>
        </w:tc>
        <w:tc>
          <w:tcPr>
            <w:tcW w:w="1444" w:type="dxa"/>
            <w:gridSpan w:val="2"/>
          </w:tcPr>
          <w:p w14:paraId="61586DB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1876C055"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1EBD3A19" w14:textId="5F1F5D08" w:rsidR="009E4A1B" w:rsidRDefault="00E7491C" w:rsidP="00E26B76">
            <w:pPr>
              <w:rPr>
                <w:rFonts w:ascii="楷体" w:eastAsia="楷体" w:hAnsi="楷体"/>
                <w:sz w:val="24"/>
                <w:szCs w:val="24"/>
              </w:rPr>
            </w:pPr>
            <w:r w:rsidRPr="007A40F0">
              <w:rPr>
                <w:rFonts w:eastAsia="楷体" w:hint="eastAsia"/>
                <w:sz w:val="24"/>
                <w:szCs w:val="24"/>
              </w:rPr>
              <w:t>2</w:t>
            </w:r>
            <w:r w:rsidRPr="007A40F0">
              <w:rPr>
                <w:rFonts w:eastAsia="楷体"/>
                <w:sz w:val="24"/>
                <w:szCs w:val="24"/>
              </w:rPr>
              <w:t>.7</w:t>
            </w:r>
          </w:p>
        </w:tc>
      </w:tr>
    </w:tbl>
    <w:p w14:paraId="7FB9791B"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14D1E853" w14:textId="77777777" w:rsidR="0075122D" w:rsidRPr="007335A1" w:rsidRDefault="0075122D" w:rsidP="0075122D">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53CA7E6F" w14:textId="77777777" w:rsidR="0075122D" w:rsidRPr="007335A1" w:rsidRDefault="0075122D" w:rsidP="0075122D">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1A6150B4" w14:textId="77777777" w:rsidR="0075122D" w:rsidRPr="007335A1" w:rsidRDefault="0075122D" w:rsidP="0075122D">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Pr>
          <w:rFonts w:ascii="楷体_GB2312" w:eastAsia="楷体_GB2312" w:hint="eastAsia"/>
          <w:sz w:val="24"/>
        </w:rPr>
        <w:t>了</w:t>
      </w:r>
      <w:r w:rsidRPr="007335A1">
        <w:rPr>
          <w:rFonts w:ascii="楷体_GB2312" w:eastAsia="楷体_GB2312" w:hint="eastAsia"/>
          <w:sz w:val="24"/>
        </w:rPr>
        <w:t>联合培养研究生</w:t>
      </w:r>
      <w:r>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2261BDD8" w14:textId="77777777" w:rsidR="0075122D" w:rsidRPr="007335A1" w:rsidRDefault="0075122D" w:rsidP="0075122D">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Pr>
          <w:rFonts w:eastAsia="楷体_GB2312"/>
          <w:sz w:val="24"/>
        </w:rPr>
        <w:t xml:space="preserve"> </w:t>
      </w:r>
      <w:r>
        <w:rPr>
          <w:rFonts w:eastAsia="楷体_GB2312" w:hint="eastAsia"/>
          <w:sz w:val="24"/>
        </w:rPr>
        <w:t>T</w:t>
      </w:r>
      <w:r w:rsidRPr="007335A1">
        <w:rPr>
          <w:rFonts w:eastAsia="楷体_GB2312"/>
          <w:sz w:val="24"/>
        </w:rPr>
        <w:t>ong University. Since 1962, 5 level-2 disciplines have successively had the right to confer a master</w:t>
      </w:r>
      <w:r>
        <w:rPr>
          <w:rFonts w:eastAsia="楷体_GB2312"/>
          <w:sz w:val="24"/>
        </w:rPr>
        <w:t>’s</w:t>
      </w:r>
      <w:r w:rsidRPr="007335A1">
        <w:rPr>
          <w:rFonts w:eastAsia="楷体_GB2312"/>
          <w:sz w:val="24"/>
        </w:rPr>
        <w:t xml:space="preserve"> degree, and have been listed into the first group of disciplines with the right to confer a master</w:t>
      </w:r>
      <w:r>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classified into level-1 disciplines (including Power System and Automation, Electric Machines and </w:t>
      </w:r>
      <w:r w:rsidRPr="007335A1">
        <w:rPr>
          <w:rFonts w:eastAsia="楷体_GB2312"/>
          <w:sz w:val="24"/>
        </w:rPr>
        <w:lastRenderedPageBreak/>
        <w:t>Electric Apparatus, High Voltage and Insulation Technology, Power Electronics and Electrical Drives, and Theory and New Technology of Electrical Engineering) have opened doctoral student courses, and are selected within the scope of level-1 disciplines.</w:t>
      </w:r>
    </w:p>
    <w:p w14:paraId="1ABCC0A4" w14:textId="77777777" w:rsidR="0075122D" w:rsidRPr="007335A1" w:rsidRDefault="0075122D" w:rsidP="0075122D">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17409C4" w14:textId="5AFBF7E9" w:rsidR="00215792" w:rsidRPr="0075122D" w:rsidRDefault="0075122D" w:rsidP="007335A1">
      <w:pPr>
        <w:spacing w:beforeLines="50" w:before="156"/>
        <w:ind w:firstLineChars="200" w:firstLine="480"/>
        <w:rPr>
          <w:rFonts w:eastAsia="楷体_GB2312"/>
          <w:sz w:val="24"/>
        </w:rPr>
      </w:pPr>
      <w:r w:rsidRPr="007335A1">
        <w:rPr>
          <w:rFonts w:eastAsia="楷体_GB2312"/>
          <w:sz w:val="24"/>
        </w:rPr>
        <w:t xml:space="preserve">This discipline is now carrying out </w:t>
      </w:r>
      <w:r>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5BA75F05"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3EF53336" w14:textId="77777777" w:rsid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博士学位获得者应能系统性地掌握电气学科坚实宽广的基础理论知识，深入了解学科的进展、动向和最新发展前沿。具有独立从事科学研究的能力，并在本学科领域取得理论或实践上的创造性研究成果。能熟练阅读本专业的外文资料，具有一定的写作能力和进行国际学术交流的能力。能胜任高等院校教学、科学研究、工程技术或科技管理等工作。</w:t>
      </w:r>
    </w:p>
    <w:p w14:paraId="5FBA6F3D" w14:textId="77777777" w:rsidR="007335A1" w:rsidRDefault="007335A1" w:rsidP="007335A1">
      <w:pPr>
        <w:spacing w:beforeLines="50" w:before="156"/>
        <w:ind w:firstLineChars="200" w:firstLine="480"/>
        <w:rPr>
          <w:rFonts w:eastAsia="楷体_GB2312"/>
          <w:sz w:val="24"/>
        </w:rPr>
      </w:pPr>
      <w:r w:rsidRPr="007335A1">
        <w:rPr>
          <w:rFonts w:eastAsia="楷体_GB2312"/>
          <w:sz w:val="24"/>
        </w:rPr>
        <w:t>The doctoral degree holders can systematically master firm and broad basic theoretical knowledge of the electrical discipline and deeply know the progress, trends and latest development of this discipline. They have the ability to undertake scientific research and obtain creative research results in theory and practice. They can skillfully read foreign language materials of this major, and possess certain writing ability and international academic communication skills. They can be qualified for teaching in the colleges and universities, scientific research, engineering technology or technology management and other work.</w:t>
      </w:r>
    </w:p>
    <w:p w14:paraId="0E4A6216"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7335A1">
        <w:rPr>
          <w:rFonts w:eastAsia="楷体_GB2312" w:hint="eastAsia"/>
          <w:b/>
          <w:sz w:val="28"/>
          <w:szCs w:val="28"/>
        </w:rPr>
        <w:t xml:space="preserve"> Training </w:t>
      </w:r>
      <w:r w:rsidR="004524B9" w:rsidRPr="007335A1">
        <w:rPr>
          <w:rFonts w:eastAsia="楷体_GB2312" w:hint="eastAsia"/>
          <w:b/>
          <w:sz w:val="28"/>
          <w:szCs w:val="28"/>
        </w:rPr>
        <w:t>M</w:t>
      </w:r>
      <w:r w:rsidR="00EB0F11" w:rsidRPr="007335A1">
        <w:rPr>
          <w:rFonts w:eastAsia="楷体_GB2312"/>
          <w:b/>
          <w:sz w:val="28"/>
          <w:szCs w:val="28"/>
        </w:rPr>
        <w:t>ode</w:t>
      </w:r>
      <w:r w:rsidR="00573202" w:rsidRPr="007335A1">
        <w:rPr>
          <w:rFonts w:eastAsia="楷体_GB2312"/>
          <w:b/>
          <w:sz w:val="28"/>
          <w:szCs w:val="28"/>
        </w:rPr>
        <w:t xml:space="preserve"> and Study Duration</w:t>
      </w:r>
    </w:p>
    <w:p w14:paraId="56A1A12F" w14:textId="77777777" w:rsidR="007335A1" w:rsidRDefault="007335A1" w:rsidP="007335A1">
      <w:pPr>
        <w:spacing w:beforeLines="50" w:before="156"/>
        <w:ind w:firstLineChars="200" w:firstLine="480"/>
        <w:rPr>
          <w:rFonts w:ascii="楷体_GB2312" w:eastAsia="楷体_GB2312"/>
          <w:sz w:val="24"/>
        </w:rPr>
      </w:pPr>
      <w:r>
        <w:rPr>
          <w:rFonts w:ascii="楷体_GB2312" w:eastAsia="楷体_GB2312" w:hint="eastAsia"/>
          <w:sz w:val="24"/>
        </w:rPr>
        <w:t>本项目采用全日制学习、导师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模式；新生入学后两周内经师生互选确定导师。</w:t>
      </w:r>
      <w:proofErr w:type="gramStart"/>
      <w:r>
        <w:rPr>
          <w:rFonts w:ascii="楷体_GB2312" w:eastAsia="楷体_GB2312" w:hint="eastAsia"/>
          <w:sz w:val="24"/>
        </w:rPr>
        <w:t>直博生</w:t>
      </w:r>
      <w:proofErr w:type="gramEnd"/>
      <w:r w:rsidRPr="00A80644">
        <w:rPr>
          <w:rFonts w:ascii="楷体_GB2312" w:eastAsia="楷体_GB2312" w:hint="eastAsia"/>
          <w:sz w:val="24"/>
        </w:rPr>
        <w:t>学习年限一般为5年，最长</w:t>
      </w:r>
      <w:r w:rsidRPr="007335A1">
        <w:rPr>
          <w:rFonts w:ascii="楷体_GB2312" w:eastAsia="楷体_GB2312" w:hint="eastAsia"/>
          <w:sz w:val="24"/>
        </w:rPr>
        <w:t>（含休学）</w:t>
      </w:r>
      <w:r w:rsidRPr="00A80644">
        <w:rPr>
          <w:rFonts w:ascii="楷体_GB2312" w:eastAsia="楷体_GB2312" w:hint="eastAsia"/>
          <w:sz w:val="24"/>
        </w:rPr>
        <w:t>不得超过</w:t>
      </w:r>
      <w:r>
        <w:rPr>
          <w:rFonts w:ascii="楷体_GB2312" w:eastAsia="楷体_GB2312"/>
          <w:sz w:val="24"/>
        </w:rPr>
        <w:t>7</w:t>
      </w:r>
      <w:r w:rsidRPr="00A80644">
        <w:rPr>
          <w:rFonts w:ascii="楷体_GB2312" w:eastAsia="楷体_GB2312" w:hint="eastAsia"/>
          <w:sz w:val="24"/>
        </w:rPr>
        <w:t>年。</w:t>
      </w:r>
    </w:p>
    <w:p w14:paraId="11B174F3" w14:textId="310CF9B8" w:rsidR="007335A1" w:rsidRPr="00A80644" w:rsidRDefault="007335A1" w:rsidP="007335A1">
      <w:pPr>
        <w:spacing w:beforeLines="50" w:before="156"/>
        <w:ind w:firstLineChars="200" w:firstLine="480"/>
        <w:rPr>
          <w:rFonts w:eastAsia="楷体_GB2312"/>
          <w:sz w:val="24"/>
        </w:rPr>
      </w:pPr>
      <w:r>
        <w:rPr>
          <w:rFonts w:eastAsia="楷体_GB2312"/>
          <w:sz w:val="24"/>
        </w:rPr>
        <w:t xml:space="preserve">Students </w:t>
      </w:r>
      <w:r w:rsidRPr="00290504">
        <w:rPr>
          <w:rFonts w:eastAsia="楷体_GB2312"/>
          <w:sz w:val="24"/>
        </w:rPr>
        <w:t xml:space="preserve">pursue their studies in a full-time study load </w:t>
      </w:r>
      <w:r>
        <w:rPr>
          <w:rFonts w:eastAsia="楷体_GB2312"/>
          <w:sz w:val="24"/>
        </w:rPr>
        <w:t>with s</w:t>
      </w:r>
      <w:r w:rsidRPr="00A940ED">
        <w:rPr>
          <w:rFonts w:eastAsia="楷体_GB2312"/>
          <w:sz w:val="24"/>
        </w:rPr>
        <w:t>upervisors</w:t>
      </w:r>
      <w:r>
        <w:rPr>
          <w:rFonts w:eastAsia="楷体_GB2312"/>
          <w:sz w:val="24"/>
        </w:rPr>
        <w:t xml:space="preserve">’ </w:t>
      </w:r>
      <w:r w:rsidRPr="00A940ED">
        <w:rPr>
          <w:rFonts w:eastAsia="楷体_GB2312"/>
          <w:sz w:val="24"/>
        </w:rPr>
        <w:t>instruct</w:t>
      </w:r>
      <w:r>
        <w:rPr>
          <w:rFonts w:eastAsia="楷体_GB2312"/>
          <w:sz w:val="24"/>
        </w:rPr>
        <w:t>ion</w:t>
      </w:r>
      <w:r w:rsidRPr="00290504">
        <w:rPr>
          <w:rFonts w:eastAsia="楷体_GB2312"/>
          <w:sz w:val="24"/>
        </w:rPr>
        <w:t>.</w:t>
      </w:r>
      <w:r>
        <w:rPr>
          <w:rFonts w:eastAsia="楷体_GB2312"/>
          <w:sz w:val="24"/>
        </w:rPr>
        <w:t xml:space="preserve"> </w:t>
      </w:r>
      <w:r w:rsidRPr="00A940ED">
        <w:rPr>
          <w:rFonts w:eastAsia="楷体_GB2312"/>
          <w:sz w:val="24"/>
        </w:rPr>
        <w:t xml:space="preserve">Supervisors and students could choose each other within the first </w:t>
      </w:r>
      <w:r>
        <w:rPr>
          <w:rFonts w:eastAsia="楷体_GB2312"/>
          <w:sz w:val="24"/>
        </w:rPr>
        <w:t xml:space="preserve">2 </w:t>
      </w:r>
      <w:r>
        <w:rPr>
          <w:rFonts w:eastAsia="楷体_GB2312" w:hint="eastAsia"/>
          <w:sz w:val="24"/>
        </w:rPr>
        <w:t>weeks</w:t>
      </w:r>
      <w:r w:rsidRPr="00A940ED">
        <w:rPr>
          <w:rFonts w:eastAsia="楷体_GB2312"/>
          <w:sz w:val="24"/>
        </w:rPr>
        <w:t xml:space="preserve"> after freshmen registration</w:t>
      </w:r>
      <w:r>
        <w:rPr>
          <w:rFonts w:eastAsia="楷体_GB2312"/>
          <w:sz w:val="24"/>
        </w:rPr>
        <w:t xml:space="preserve">. </w:t>
      </w:r>
      <w:r w:rsidRPr="00A80644">
        <w:rPr>
          <w:rFonts w:eastAsia="楷体_GB2312"/>
          <w:sz w:val="24"/>
        </w:rPr>
        <w:t xml:space="preserve">The </w:t>
      </w:r>
      <w:r>
        <w:rPr>
          <w:rFonts w:eastAsia="楷体_GB2312" w:hint="eastAsia"/>
          <w:sz w:val="24"/>
        </w:rPr>
        <w:t>study</w:t>
      </w:r>
      <w:r>
        <w:rPr>
          <w:rFonts w:eastAsia="楷体_GB2312"/>
          <w:sz w:val="24"/>
        </w:rPr>
        <w:t xml:space="preserve"> </w:t>
      </w:r>
      <w:r>
        <w:rPr>
          <w:rFonts w:eastAsia="楷体_GB2312" w:hint="eastAsia"/>
          <w:sz w:val="24"/>
        </w:rPr>
        <w:t>duration</w:t>
      </w:r>
      <w:r w:rsidRPr="00A80644">
        <w:rPr>
          <w:rFonts w:eastAsia="楷体_GB2312"/>
          <w:sz w:val="24"/>
        </w:rPr>
        <w:t xml:space="preserve"> for </w:t>
      </w:r>
      <w:r w:rsidR="00475926">
        <w:rPr>
          <w:rFonts w:eastAsia="楷体_GB2312" w:hint="eastAsia"/>
          <w:sz w:val="24"/>
        </w:rPr>
        <w:t>d</w:t>
      </w:r>
      <w:r w:rsidR="00475926">
        <w:rPr>
          <w:rFonts w:eastAsia="楷体"/>
          <w:sz w:val="24"/>
          <w:szCs w:val="24"/>
        </w:rPr>
        <w:t xml:space="preserve">octoral after </w:t>
      </w:r>
      <w:r w:rsidR="00475926">
        <w:rPr>
          <w:rFonts w:eastAsia="楷体" w:hint="eastAsia"/>
          <w:sz w:val="24"/>
          <w:szCs w:val="24"/>
        </w:rPr>
        <w:t>b</w:t>
      </w:r>
      <w:r w:rsidR="00475926">
        <w:rPr>
          <w:rFonts w:eastAsia="楷体"/>
          <w:sz w:val="24"/>
          <w:szCs w:val="24"/>
        </w:rPr>
        <w:t>achelor's</w:t>
      </w:r>
      <w:r w:rsidRPr="00A80644">
        <w:rPr>
          <w:rFonts w:eastAsia="楷体_GB2312"/>
          <w:sz w:val="24"/>
        </w:rPr>
        <w:t xml:space="preserve"> </w:t>
      </w:r>
      <w:r w:rsidR="00475926">
        <w:rPr>
          <w:rFonts w:eastAsia="楷体_GB2312" w:hint="eastAsia"/>
          <w:sz w:val="24"/>
        </w:rPr>
        <w:t>student</w:t>
      </w:r>
      <w:r w:rsidR="00475926">
        <w:rPr>
          <w:rFonts w:eastAsia="楷体_GB2312"/>
          <w:sz w:val="24"/>
        </w:rPr>
        <w:t xml:space="preserve"> </w:t>
      </w:r>
      <w:bookmarkStart w:id="0" w:name="_Hlk43040833"/>
      <w:r w:rsidRPr="00A80644">
        <w:rPr>
          <w:rFonts w:eastAsia="楷体_GB2312"/>
          <w:sz w:val="24"/>
        </w:rPr>
        <w:t xml:space="preserve">is usually </w:t>
      </w:r>
      <w:r w:rsidR="00475926">
        <w:rPr>
          <w:rFonts w:eastAsia="楷体_GB2312"/>
          <w:sz w:val="24"/>
        </w:rPr>
        <w:t>5</w:t>
      </w:r>
      <w:r w:rsidRPr="00A80644">
        <w:rPr>
          <w:rFonts w:eastAsia="楷体_GB2312"/>
          <w:sz w:val="24"/>
        </w:rPr>
        <w:t xml:space="preserve"> years, no longer than </w:t>
      </w:r>
      <w:r w:rsidR="00475926">
        <w:rPr>
          <w:rFonts w:eastAsia="楷体_GB2312"/>
          <w:sz w:val="24"/>
        </w:rPr>
        <w:t>7</w:t>
      </w:r>
      <w:r w:rsidRPr="00A80644">
        <w:rPr>
          <w:rFonts w:eastAsia="楷体_GB2312"/>
          <w:sz w:val="24"/>
        </w:rPr>
        <w:t xml:space="preserve"> years</w:t>
      </w:r>
      <w:r w:rsidR="00475926">
        <w:rPr>
          <w:rFonts w:eastAsia="楷体_GB2312"/>
          <w:sz w:val="24"/>
        </w:rPr>
        <w:t xml:space="preserve"> (</w:t>
      </w:r>
      <w:r w:rsidR="005B75CC" w:rsidRPr="005B75CC">
        <w:rPr>
          <w:rFonts w:eastAsia="楷体_GB2312"/>
          <w:sz w:val="24"/>
        </w:rPr>
        <w:t>including suspension of schooling</w:t>
      </w:r>
      <w:r w:rsidR="00475926">
        <w:rPr>
          <w:rFonts w:eastAsia="楷体_GB2312" w:hint="eastAsia"/>
          <w:sz w:val="24"/>
        </w:rPr>
        <w:t>）</w:t>
      </w:r>
      <w:r w:rsidRPr="00A80644">
        <w:rPr>
          <w:rFonts w:eastAsia="楷体_GB2312"/>
          <w:sz w:val="24"/>
        </w:rPr>
        <w:t>in maximum.</w:t>
      </w:r>
    </w:p>
    <w:bookmarkEnd w:id="0"/>
    <w:p w14:paraId="5FE03ED4" w14:textId="77777777" w:rsidR="005F08FA" w:rsidRPr="007335A1" w:rsidRDefault="005F08FA" w:rsidP="00C92F0E">
      <w:pPr>
        <w:spacing w:beforeLines="50" w:before="156"/>
        <w:ind w:firstLineChars="200" w:firstLine="480"/>
        <w:rPr>
          <w:rFonts w:ascii="楷体_GB2312" w:eastAsia="楷体_GB2312"/>
          <w:sz w:val="24"/>
        </w:rPr>
      </w:pPr>
    </w:p>
    <w:p w14:paraId="38D73FD4"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34B888AD" w14:textId="01AA5D66" w:rsidR="00767724" w:rsidRDefault="00767724" w:rsidP="00767724">
      <w:pPr>
        <w:spacing w:beforeLines="50" w:before="156" w:line="300" w:lineRule="auto"/>
        <w:ind w:firstLineChars="200" w:firstLine="480"/>
        <w:rPr>
          <w:rFonts w:eastAsia="楷体_GB2312"/>
          <w:sz w:val="24"/>
        </w:rPr>
      </w:pPr>
      <w:r w:rsidRPr="00767724">
        <w:rPr>
          <w:rFonts w:eastAsia="楷体_GB2312" w:hint="eastAsia"/>
          <w:sz w:val="24"/>
        </w:rPr>
        <w:t>总学分≥</w:t>
      </w:r>
      <w:r w:rsidRPr="00767724">
        <w:rPr>
          <w:rFonts w:eastAsia="楷体_GB2312" w:hint="eastAsia"/>
          <w:sz w:val="24"/>
        </w:rPr>
        <w:t>35</w:t>
      </w:r>
      <w:r w:rsidRPr="00767724">
        <w:rPr>
          <w:rFonts w:eastAsia="楷体_GB2312" w:hint="eastAsia"/>
          <w:sz w:val="24"/>
        </w:rPr>
        <w:t>，</w:t>
      </w:r>
      <w:r w:rsidRPr="00767724">
        <w:rPr>
          <w:rFonts w:eastAsia="楷体_GB2312" w:hint="eastAsia"/>
          <w:sz w:val="24"/>
        </w:rPr>
        <w:t>GPA</w:t>
      </w:r>
      <w:r w:rsidRPr="00767724">
        <w:rPr>
          <w:rFonts w:eastAsia="楷体_GB2312" w:hint="eastAsia"/>
          <w:sz w:val="24"/>
        </w:rPr>
        <w:t>统计源硕士生课程学分≥</w:t>
      </w:r>
      <w:r w:rsidR="002C0AD2">
        <w:rPr>
          <w:rFonts w:eastAsia="楷体_GB2312"/>
          <w:sz w:val="24"/>
        </w:rPr>
        <w:t>20</w:t>
      </w:r>
      <w:r w:rsidRPr="00767724">
        <w:rPr>
          <w:rFonts w:eastAsia="楷体_GB2312" w:hint="eastAsia"/>
          <w:sz w:val="24"/>
        </w:rPr>
        <w:t>。总学分内，数学类课程不低于</w:t>
      </w:r>
      <w:r w:rsidRPr="00767724">
        <w:rPr>
          <w:rFonts w:eastAsia="楷体_GB2312" w:hint="eastAsia"/>
          <w:sz w:val="24"/>
        </w:rPr>
        <w:t>6</w:t>
      </w:r>
      <w:r w:rsidRPr="00767724">
        <w:rPr>
          <w:rFonts w:eastAsia="楷体_GB2312" w:hint="eastAsia"/>
          <w:sz w:val="24"/>
        </w:rPr>
        <w:t>学分，专</w:t>
      </w:r>
      <w:r w:rsidRPr="00767724">
        <w:rPr>
          <w:rFonts w:eastAsia="楷体_GB2312" w:hint="eastAsia"/>
          <w:sz w:val="24"/>
        </w:rPr>
        <w:lastRenderedPageBreak/>
        <w:t>业</w:t>
      </w:r>
      <w:proofErr w:type="gramStart"/>
      <w:r w:rsidRPr="00767724">
        <w:rPr>
          <w:rFonts w:eastAsia="楷体_GB2312" w:hint="eastAsia"/>
          <w:sz w:val="24"/>
        </w:rPr>
        <w:t>前沿课</w:t>
      </w:r>
      <w:proofErr w:type="gramEnd"/>
      <w:r w:rsidRPr="00767724">
        <w:rPr>
          <w:rFonts w:eastAsia="楷体_GB2312" w:hint="eastAsia"/>
          <w:sz w:val="24"/>
        </w:rPr>
        <w:t>与专业选修课各不低于</w:t>
      </w:r>
      <w:r w:rsidRPr="00767724">
        <w:rPr>
          <w:rFonts w:eastAsia="楷体_GB2312" w:hint="eastAsia"/>
          <w:sz w:val="24"/>
        </w:rPr>
        <w:t>3</w:t>
      </w:r>
      <w:r w:rsidRPr="00767724">
        <w:rPr>
          <w:rFonts w:eastAsia="楷体_GB2312" w:hint="eastAsia"/>
          <w:sz w:val="24"/>
        </w:rPr>
        <w:t>学分。</w:t>
      </w:r>
      <w:r w:rsidRPr="00767724">
        <w:rPr>
          <w:rFonts w:eastAsia="楷体_GB2312" w:hint="eastAsia"/>
          <w:sz w:val="24"/>
        </w:rPr>
        <w:t>GPA</w:t>
      </w:r>
      <w:r w:rsidRPr="00767724">
        <w:rPr>
          <w:rFonts w:eastAsia="楷体_GB2312" w:hint="eastAsia"/>
          <w:sz w:val="24"/>
        </w:rPr>
        <w:t>统计源硕士生课程学分内，包含学术英语</w:t>
      </w:r>
      <w:r w:rsidRPr="00767724">
        <w:rPr>
          <w:rFonts w:eastAsia="楷体_GB2312" w:hint="eastAsia"/>
          <w:sz w:val="24"/>
        </w:rPr>
        <w:t>2</w:t>
      </w:r>
      <w:r w:rsidRPr="00767724">
        <w:rPr>
          <w:rFonts w:eastAsia="楷体_GB2312" w:hint="eastAsia"/>
          <w:sz w:val="24"/>
        </w:rPr>
        <w:t>学分，专业基础课（不含数学类）不低于</w:t>
      </w:r>
      <w:r w:rsidRPr="00767724">
        <w:rPr>
          <w:rFonts w:eastAsia="楷体_GB2312" w:hint="eastAsia"/>
          <w:sz w:val="24"/>
        </w:rPr>
        <w:t>6</w:t>
      </w:r>
      <w:r w:rsidRPr="00767724">
        <w:rPr>
          <w:rFonts w:eastAsia="楷体_GB2312" w:hint="eastAsia"/>
          <w:sz w:val="24"/>
        </w:rPr>
        <w:t>学分，数学类课程不低于</w:t>
      </w:r>
      <w:r w:rsidRPr="00767724">
        <w:rPr>
          <w:rFonts w:eastAsia="楷体_GB2312" w:hint="eastAsia"/>
          <w:sz w:val="24"/>
        </w:rPr>
        <w:t>3</w:t>
      </w:r>
      <w:r w:rsidRPr="00767724">
        <w:rPr>
          <w:rFonts w:eastAsia="楷体_GB2312" w:hint="eastAsia"/>
          <w:sz w:val="24"/>
        </w:rPr>
        <w:t>学分。</w:t>
      </w:r>
    </w:p>
    <w:p w14:paraId="26601477" w14:textId="2236ABA3" w:rsidR="00767724" w:rsidRPr="00767724" w:rsidRDefault="00767724" w:rsidP="00767724">
      <w:pPr>
        <w:spacing w:beforeLines="50" w:before="156"/>
        <w:ind w:firstLineChars="200" w:firstLine="480"/>
        <w:rPr>
          <w:rFonts w:eastAsia="楷体_GB2312"/>
          <w:sz w:val="24"/>
        </w:rPr>
      </w:pPr>
      <w:r w:rsidRPr="00767724">
        <w:rPr>
          <w:rFonts w:eastAsia="楷体_GB2312"/>
          <w:sz w:val="24"/>
        </w:rPr>
        <w:t xml:space="preserve">The total credits are no less than 35, and the GPA statistical source master's course credits are no less than </w:t>
      </w:r>
      <w:r w:rsidR="002B1B1E">
        <w:rPr>
          <w:rFonts w:eastAsia="楷体_GB2312"/>
          <w:sz w:val="24"/>
        </w:rPr>
        <w:t>20</w:t>
      </w:r>
      <w:r w:rsidRPr="00767724">
        <w:rPr>
          <w:rFonts w:eastAsia="楷体_GB2312"/>
          <w:sz w:val="24"/>
        </w:rPr>
        <w:t>. Within the total learning credits, mathematics courses shall be no less than 6 credits, professional frontier courses and professional elective courses shall be no less than 3 credits respectively. The GPA statistics source master's course credits include academic English (2 credits), professional basic courses (mathematics excluded) no less than 6 credits</w:t>
      </w:r>
      <w:r>
        <w:rPr>
          <w:rFonts w:eastAsia="楷体_GB2312"/>
          <w:sz w:val="24"/>
        </w:rPr>
        <w:t xml:space="preserve"> </w:t>
      </w:r>
      <w:r w:rsidRPr="00767724">
        <w:rPr>
          <w:rFonts w:eastAsia="楷体_GB2312"/>
          <w:sz w:val="24"/>
        </w:rPr>
        <w:t>and mathematics courses</w:t>
      </w:r>
      <w:r>
        <w:rPr>
          <w:rFonts w:eastAsia="楷体_GB2312"/>
          <w:sz w:val="24"/>
        </w:rPr>
        <w:t xml:space="preserve"> </w:t>
      </w:r>
      <w:r w:rsidRPr="00767724">
        <w:rPr>
          <w:rFonts w:eastAsia="楷体_GB2312"/>
          <w:sz w:val="24"/>
        </w:rPr>
        <w:t xml:space="preserve">no less than 3 credits.  </w:t>
      </w:r>
    </w:p>
    <w:p w14:paraId="4EFDD4DF" w14:textId="77777777" w:rsidR="00D2171C" w:rsidRDefault="00767724" w:rsidP="00767724">
      <w:pPr>
        <w:spacing w:beforeLines="50" w:before="156" w:line="300" w:lineRule="auto"/>
        <w:ind w:firstLineChars="200" w:firstLine="480"/>
        <w:rPr>
          <w:rFonts w:eastAsia="楷体_GB2312"/>
          <w:sz w:val="24"/>
        </w:rPr>
      </w:pPr>
      <w:r w:rsidRPr="00767724">
        <w:rPr>
          <w:rFonts w:eastAsia="楷体_GB2312" w:hint="eastAsia"/>
          <w:sz w:val="24"/>
        </w:rPr>
        <w:t>课程学习原则上要求在</w:t>
      </w:r>
      <w:r w:rsidRPr="00767724">
        <w:rPr>
          <w:rFonts w:eastAsia="楷体_GB2312" w:hint="eastAsia"/>
          <w:sz w:val="24"/>
        </w:rPr>
        <w:t>2</w:t>
      </w:r>
      <w:r w:rsidRPr="00767724">
        <w:rPr>
          <w:rFonts w:eastAsia="楷体_GB2312" w:hint="eastAsia"/>
          <w:sz w:val="24"/>
        </w:rPr>
        <w:t>年内完成。</w:t>
      </w:r>
      <w:r w:rsidR="00D2171C" w:rsidRPr="00C1354F">
        <w:rPr>
          <w:rFonts w:eastAsia="楷体_GB2312"/>
          <w:sz w:val="24"/>
        </w:rPr>
        <w:t>各类课程具体要求如下：</w:t>
      </w:r>
    </w:p>
    <w:p w14:paraId="7ADC5F53" w14:textId="73C82EC3" w:rsidR="00767724" w:rsidRPr="00C1354F" w:rsidRDefault="00767724" w:rsidP="00767724">
      <w:pPr>
        <w:spacing w:beforeLines="50" w:before="156"/>
        <w:ind w:firstLineChars="200" w:firstLine="480"/>
        <w:jc w:val="left"/>
        <w:rPr>
          <w:rFonts w:eastAsia="楷体_GB2312"/>
          <w:sz w:val="24"/>
        </w:rPr>
      </w:pPr>
      <w:r w:rsidRPr="008432F8">
        <w:rPr>
          <w:rFonts w:eastAsia="楷体_GB2312"/>
          <w:sz w:val="24"/>
        </w:rPr>
        <w:t xml:space="preserve">The courses should be completed within the first </w:t>
      </w:r>
      <w:r>
        <w:rPr>
          <w:rFonts w:eastAsia="楷体_GB2312"/>
          <w:sz w:val="24"/>
        </w:rPr>
        <w:t xml:space="preserve">2 </w:t>
      </w:r>
      <w:r w:rsidRPr="008432F8">
        <w:rPr>
          <w:rFonts w:eastAsia="楷体_GB2312"/>
          <w:sz w:val="24"/>
        </w:rPr>
        <w:t>academic year</w:t>
      </w:r>
      <w:r w:rsidR="000B76C0">
        <w:rPr>
          <w:rFonts w:eastAsia="楷体_GB2312" w:hint="eastAsia"/>
          <w:sz w:val="24"/>
        </w:rPr>
        <w:t>s</w:t>
      </w:r>
      <w:r w:rsidRPr="008432F8">
        <w:rPr>
          <w:rFonts w:eastAsia="楷体_GB2312"/>
          <w:sz w:val="24"/>
        </w:rPr>
        <w:t>.</w:t>
      </w:r>
      <w:r>
        <w:rPr>
          <w:rFonts w:eastAsia="楷体_GB2312"/>
          <w:sz w:val="24"/>
        </w:rPr>
        <w:t xml:space="preserve"> </w:t>
      </w:r>
      <w:r w:rsidRPr="00BE1A99">
        <w:rPr>
          <w:rFonts w:eastAsia="楷体_GB2312"/>
          <w:sz w:val="24"/>
        </w:rPr>
        <w:t>The specific requirements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3A4331A" w14:textId="77777777" w:rsidTr="00767724">
        <w:tc>
          <w:tcPr>
            <w:tcW w:w="2830" w:type="dxa"/>
            <w:shd w:val="clear" w:color="auto" w:fill="auto"/>
          </w:tcPr>
          <w:p w14:paraId="7341FE11"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课程类别</w:t>
            </w:r>
          </w:p>
          <w:p w14:paraId="45BCC963"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tcPr>
          <w:p w14:paraId="7686B480"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28C79507"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tcPr>
          <w:p w14:paraId="0BACF135" w14:textId="77777777" w:rsidR="00D6360F" w:rsidRDefault="00D6360F" w:rsidP="00284B72">
            <w:pPr>
              <w:spacing w:beforeLines="50" w:before="156"/>
              <w:jc w:val="center"/>
              <w:rPr>
                <w:rFonts w:eastAsia="楷体_GB2312"/>
                <w:b/>
                <w:sz w:val="24"/>
              </w:rPr>
            </w:pPr>
            <w:r>
              <w:rPr>
                <w:rFonts w:eastAsia="楷体_GB2312"/>
                <w:b/>
                <w:sz w:val="24"/>
              </w:rPr>
              <w:t>门数要求</w:t>
            </w:r>
          </w:p>
          <w:p w14:paraId="04AE328F"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tcPr>
          <w:p w14:paraId="29D6432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1BDC347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69D6BE7B"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6E56666C"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32EB5C7" w14:textId="77777777" w:rsidTr="00767724">
        <w:tc>
          <w:tcPr>
            <w:tcW w:w="2830" w:type="dxa"/>
            <w:shd w:val="clear" w:color="auto" w:fill="auto"/>
          </w:tcPr>
          <w:p w14:paraId="4D491548"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tcPr>
          <w:p w14:paraId="07C244C6" w14:textId="77777777" w:rsidR="00D6360F" w:rsidRPr="00284B72" w:rsidRDefault="00D6360F" w:rsidP="0099261E">
            <w:pPr>
              <w:spacing w:beforeLines="50" w:before="156"/>
              <w:jc w:val="center"/>
              <w:rPr>
                <w:rFonts w:eastAsia="楷体_GB2312"/>
                <w:sz w:val="24"/>
              </w:rPr>
            </w:pPr>
          </w:p>
        </w:tc>
        <w:tc>
          <w:tcPr>
            <w:tcW w:w="1560" w:type="dxa"/>
          </w:tcPr>
          <w:p w14:paraId="42D51CB2"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04BABE6C"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0B27DBFA" w14:textId="77777777" w:rsidR="00D6360F" w:rsidRPr="00284B72" w:rsidRDefault="00D6360F" w:rsidP="00284B72">
            <w:pPr>
              <w:spacing w:beforeLines="50" w:before="156"/>
              <w:rPr>
                <w:rFonts w:eastAsia="楷体_GB2312"/>
                <w:sz w:val="24"/>
              </w:rPr>
            </w:pPr>
          </w:p>
        </w:tc>
      </w:tr>
      <w:tr w:rsidR="00D6360F" w:rsidRPr="00284B72" w14:paraId="7C0E95D7" w14:textId="77777777" w:rsidTr="00767724">
        <w:tc>
          <w:tcPr>
            <w:tcW w:w="2830" w:type="dxa"/>
            <w:shd w:val="clear" w:color="auto" w:fill="auto"/>
          </w:tcPr>
          <w:p w14:paraId="0200505D"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tcPr>
          <w:p w14:paraId="6117B4AF" w14:textId="77777777" w:rsidR="00D6360F" w:rsidRPr="00284B72" w:rsidRDefault="00D6360F" w:rsidP="0099261E">
            <w:pPr>
              <w:spacing w:beforeLines="50" w:before="156"/>
              <w:jc w:val="center"/>
              <w:rPr>
                <w:rFonts w:eastAsia="楷体_GB2312"/>
                <w:sz w:val="24"/>
              </w:rPr>
            </w:pPr>
          </w:p>
        </w:tc>
        <w:tc>
          <w:tcPr>
            <w:tcW w:w="1560" w:type="dxa"/>
          </w:tcPr>
          <w:p w14:paraId="657B808E"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4DFFB668"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6605800E" w14:textId="77777777" w:rsidR="00D6360F" w:rsidRPr="00284B72" w:rsidRDefault="00D6360F" w:rsidP="00284B72">
            <w:pPr>
              <w:spacing w:beforeLines="50" w:before="156"/>
              <w:rPr>
                <w:rFonts w:eastAsia="楷体_GB2312"/>
                <w:sz w:val="24"/>
              </w:rPr>
            </w:pPr>
          </w:p>
        </w:tc>
      </w:tr>
      <w:tr w:rsidR="00767724" w:rsidRPr="00284B72" w14:paraId="2383995F" w14:textId="77777777" w:rsidTr="00767724">
        <w:tc>
          <w:tcPr>
            <w:tcW w:w="2830" w:type="dxa"/>
            <w:shd w:val="clear" w:color="auto" w:fill="auto"/>
          </w:tcPr>
          <w:p w14:paraId="56974381" w14:textId="77777777" w:rsidR="00767724" w:rsidRPr="00284B72" w:rsidRDefault="00767724" w:rsidP="00767724">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04058302" w14:textId="77777777" w:rsidR="00767724" w:rsidRPr="00284B72" w:rsidRDefault="00767724" w:rsidP="00767724">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tcPr>
          <w:p w14:paraId="627FA0B7"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55458723"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675E30D0" w14:textId="77777777" w:rsidR="00767724" w:rsidRPr="00284B72" w:rsidRDefault="00767724" w:rsidP="00767724">
            <w:pPr>
              <w:spacing w:beforeLines="50" w:before="156"/>
              <w:rPr>
                <w:rFonts w:eastAsia="楷体_GB2312"/>
                <w:sz w:val="24"/>
              </w:rPr>
            </w:pPr>
          </w:p>
        </w:tc>
      </w:tr>
      <w:tr w:rsidR="00767724" w:rsidRPr="00284B72" w14:paraId="4C789085" w14:textId="77777777" w:rsidTr="00767724">
        <w:tc>
          <w:tcPr>
            <w:tcW w:w="2830" w:type="dxa"/>
            <w:shd w:val="clear" w:color="auto" w:fill="auto"/>
          </w:tcPr>
          <w:p w14:paraId="0A9F8404" w14:textId="77777777" w:rsidR="00767724" w:rsidRPr="00284B72" w:rsidRDefault="00767724" w:rsidP="00767724">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4985144" w14:textId="77777777" w:rsidR="00767724" w:rsidRPr="00284B72" w:rsidRDefault="00767724" w:rsidP="00767724">
            <w:pPr>
              <w:spacing w:beforeLines="50" w:before="156"/>
              <w:jc w:val="center"/>
              <w:rPr>
                <w:rFonts w:eastAsia="楷体_GB2312"/>
                <w:sz w:val="24"/>
              </w:rPr>
            </w:pPr>
            <w:r>
              <w:rPr>
                <w:rFonts w:ascii="楷体" w:eastAsia="楷体" w:hAnsi="楷体" w:hint="eastAsia"/>
                <w:sz w:val="24"/>
              </w:rPr>
              <w:t>≥</w:t>
            </w:r>
            <w:r>
              <w:rPr>
                <w:rFonts w:eastAsia="楷体_GB2312" w:hint="eastAsia"/>
                <w:sz w:val="24"/>
              </w:rPr>
              <w:t>3</w:t>
            </w:r>
          </w:p>
        </w:tc>
        <w:tc>
          <w:tcPr>
            <w:tcW w:w="1560" w:type="dxa"/>
          </w:tcPr>
          <w:p w14:paraId="02725FF2"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78D769E7"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7B06BC73" w14:textId="77777777" w:rsidR="00767724" w:rsidRPr="00284B72" w:rsidRDefault="00767724" w:rsidP="00767724">
            <w:pPr>
              <w:spacing w:beforeLines="50" w:before="156"/>
              <w:rPr>
                <w:rFonts w:eastAsia="楷体_GB2312"/>
                <w:sz w:val="24"/>
              </w:rPr>
            </w:pPr>
          </w:p>
        </w:tc>
      </w:tr>
      <w:tr w:rsidR="00767724" w:rsidRPr="0099261E" w14:paraId="531F1445" w14:textId="77777777" w:rsidTr="00767724">
        <w:tc>
          <w:tcPr>
            <w:tcW w:w="2830" w:type="dxa"/>
            <w:shd w:val="clear" w:color="auto" w:fill="auto"/>
            <w:vAlign w:val="center"/>
          </w:tcPr>
          <w:p w14:paraId="484D2B30" w14:textId="77777777" w:rsidR="00767724" w:rsidRPr="0099261E" w:rsidRDefault="00767724" w:rsidP="00767724">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tcPr>
          <w:p w14:paraId="537EA75A"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60" w:type="dxa"/>
          </w:tcPr>
          <w:p w14:paraId="3CE71C82" w14:textId="77777777" w:rsidR="00767724" w:rsidRPr="0099261E" w:rsidRDefault="00767724" w:rsidP="00767724">
            <w:pPr>
              <w:spacing w:beforeLines="50" w:before="156"/>
              <w:jc w:val="center"/>
              <w:rPr>
                <w:rFonts w:eastAsia="楷体_GB2312"/>
                <w:color w:val="808080" w:themeColor="background1" w:themeShade="80"/>
                <w:sz w:val="24"/>
              </w:rPr>
            </w:pPr>
          </w:p>
        </w:tc>
        <w:tc>
          <w:tcPr>
            <w:tcW w:w="2126" w:type="dxa"/>
            <w:shd w:val="clear" w:color="auto" w:fill="auto"/>
          </w:tcPr>
          <w:p w14:paraId="093D87E3"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19" w:type="dxa"/>
            <w:shd w:val="clear" w:color="auto" w:fill="auto"/>
            <w:vAlign w:val="center"/>
          </w:tcPr>
          <w:p w14:paraId="1892CF15" w14:textId="77777777" w:rsidR="00767724" w:rsidRPr="00BE1A99" w:rsidRDefault="00767724" w:rsidP="00767724">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581DFA6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111B088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5521BEE3" w14:textId="3568E45F"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Pr>
          <w:rFonts w:eastAsia="楷体_GB2312" w:hint="eastAsia"/>
          <w:sz w:val="24"/>
        </w:rPr>
        <w:t>参会后需</w:t>
      </w:r>
      <w:r w:rsidRPr="00042CC1">
        <w:rPr>
          <w:rFonts w:eastAsia="楷体_GB2312" w:hint="eastAsia"/>
          <w:sz w:val="24"/>
        </w:rPr>
        <w:t>提交由电气系举办的学术报告会记录表，硕士生要求提交</w:t>
      </w:r>
      <w:r>
        <w:rPr>
          <w:rFonts w:eastAsia="楷体_GB2312"/>
          <w:sz w:val="24"/>
        </w:rPr>
        <w:t>8</w:t>
      </w:r>
      <w:r w:rsidRPr="00042CC1">
        <w:rPr>
          <w:rFonts w:eastAsia="楷体_GB2312" w:hint="eastAsia"/>
          <w:sz w:val="24"/>
        </w:rPr>
        <w:t>场学术报告会的记录表，每场总结不少于</w:t>
      </w:r>
      <w:r w:rsidR="00AF42FB">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0AA4E0A3"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724A7C58" w14:textId="77777777" w:rsidR="0031625E" w:rsidRPr="00042CC1" w:rsidRDefault="0031625E" w:rsidP="0031625E">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2E911F7A" w14:textId="77777777" w:rsidR="0031625E" w:rsidRDefault="0031625E" w:rsidP="0031625E">
      <w:pPr>
        <w:spacing w:line="300" w:lineRule="auto"/>
        <w:ind w:firstLineChars="200" w:firstLine="480"/>
      </w:pPr>
      <w:r w:rsidRPr="00042CC1">
        <w:rPr>
          <w:rFonts w:eastAsia="楷体_GB2312" w:hint="eastAsia"/>
          <w:sz w:val="24"/>
        </w:rPr>
        <w:t>电气系学术动态见网站</w:t>
      </w:r>
      <w:hyperlink r:id="rId7" w:history="1">
        <w:r w:rsidRPr="00B4736C">
          <w:rPr>
            <w:rFonts w:eastAsia="楷体_GB2312"/>
            <w:sz w:val="24"/>
          </w:rPr>
          <w:t>https://eei.sjtu.edu.cn/news.aspx?info_lb=498&amp;flag=498</w:t>
        </w:r>
      </w:hyperlink>
    </w:p>
    <w:p w14:paraId="10714731" w14:textId="77777777" w:rsidR="0031625E" w:rsidRDefault="0031625E" w:rsidP="0031625E">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64C4DB4B" w14:textId="77777777" w:rsidR="0031625E" w:rsidRPr="006F21F9" w:rsidRDefault="0031625E" w:rsidP="0031625E">
      <w:pPr>
        <w:pStyle w:val="ac"/>
        <w:numPr>
          <w:ilvl w:val="0"/>
          <w:numId w:val="6"/>
        </w:numPr>
        <w:ind w:left="0" w:firstLineChars="0" w:firstLine="567"/>
        <w:rPr>
          <w:rFonts w:eastAsia="楷体_GB2312"/>
          <w:sz w:val="24"/>
        </w:rPr>
      </w:pPr>
      <w:r w:rsidRPr="006F21F9">
        <w:rPr>
          <w:rFonts w:eastAsia="楷体_GB2312"/>
          <w:sz w:val="24"/>
        </w:rPr>
        <w:lastRenderedPageBreak/>
        <w:t xml:space="preserve">Academic </w:t>
      </w:r>
      <w:r w:rsidRPr="006F21F9">
        <w:rPr>
          <w:rFonts w:eastAsia="楷体_GB2312" w:hint="eastAsia"/>
          <w:sz w:val="24"/>
        </w:rPr>
        <w:t>s</w:t>
      </w:r>
      <w:r w:rsidRPr="006F21F9">
        <w:rPr>
          <w:rFonts w:eastAsia="楷体_GB2312"/>
          <w:sz w:val="24"/>
        </w:rPr>
        <w:t>peech and seminar should be selected in the 2nd semester and can be participated in the whole year. They should be completed within the first academic year.</w:t>
      </w:r>
    </w:p>
    <w:p w14:paraId="6F1DCACC" w14:textId="37BFB691" w:rsidR="0031625E" w:rsidRDefault="0031625E" w:rsidP="0031625E">
      <w:pPr>
        <w:pStyle w:val="ac"/>
        <w:numPr>
          <w:ilvl w:val="0"/>
          <w:numId w:val="6"/>
        </w:numPr>
        <w:ind w:left="0" w:firstLineChars="0" w:firstLine="567"/>
        <w:jc w:val="left"/>
        <w:rPr>
          <w:rFonts w:eastAsia="楷体_GB2312"/>
          <w:sz w:val="24"/>
        </w:rPr>
      </w:pPr>
      <w:r>
        <w:rPr>
          <w:rFonts w:eastAsia="楷体_GB2312"/>
          <w:sz w:val="24"/>
        </w:rPr>
        <w:t xml:space="preserve">Postgraduate should submit </w:t>
      </w:r>
      <w:r>
        <w:rPr>
          <w:rFonts w:eastAsia="楷体_GB2312" w:hint="eastAsia"/>
          <w:sz w:val="24"/>
        </w:rPr>
        <w:t>at</w:t>
      </w:r>
      <w:r>
        <w:rPr>
          <w:rFonts w:eastAsia="楷体_GB2312"/>
          <w:sz w:val="24"/>
        </w:rPr>
        <w:t xml:space="preserve"> </w:t>
      </w:r>
      <w:r>
        <w:rPr>
          <w:rFonts w:eastAsia="楷体_GB2312" w:hint="eastAsia"/>
          <w:sz w:val="24"/>
        </w:rPr>
        <w:t>least</w:t>
      </w:r>
      <w:r>
        <w:rPr>
          <w:rFonts w:eastAsia="楷体_GB2312"/>
          <w:sz w:val="24"/>
        </w:rPr>
        <w:t xml:space="preserve"> 8 record forms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Pr>
          <w:rFonts w:eastAsia="楷体_GB2312"/>
          <w:sz w:val="24"/>
        </w:rPr>
        <w:t xml:space="preserve">. Each record form should include more than </w:t>
      </w:r>
      <w:r w:rsidR="00AF42FB">
        <w:rPr>
          <w:rFonts w:eastAsia="楷体_GB2312"/>
          <w:sz w:val="24"/>
        </w:rPr>
        <w:t>800</w:t>
      </w:r>
      <w:r>
        <w:rPr>
          <w:rFonts w:eastAsia="楷体_GB2312"/>
          <w:sz w:val="24"/>
        </w:rPr>
        <w:t xml:space="preserve"> words.</w:t>
      </w:r>
      <w:r w:rsidRPr="00EE21D4">
        <w:t xml:space="preserve"> </w:t>
      </w:r>
      <w:r w:rsidRPr="00EE21D4">
        <w:rPr>
          <w:rFonts w:eastAsia="楷体_GB2312"/>
          <w:sz w:val="24"/>
        </w:rPr>
        <w:t xml:space="preserve">The relevant </w:t>
      </w:r>
      <w:proofErr w:type="gramStart"/>
      <w:r w:rsidRPr="00EE21D4">
        <w:rPr>
          <w:rFonts w:eastAsia="楷体_GB2312"/>
          <w:sz w:val="24"/>
        </w:rPr>
        <w:t>subjects</w:t>
      </w:r>
      <w:proofErr w:type="gramEnd"/>
      <w:r w:rsidRPr="00EE21D4">
        <w:rPr>
          <w:rFonts w:eastAsia="楷体_GB2312"/>
          <w:sz w:val="24"/>
        </w:rPr>
        <w:t xml:space="preserve"> academic </w:t>
      </w:r>
      <w:r>
        <w:rPr>
          <w:rFonts w:eastAsia="楷体_GB2312" w:hint="eastAsia"/>
          <w:sz w:val="24"/>
        </w:rPr>
        <w:t>s</w:t>
      </w:r>
      <w:r w:rsidRPr="00CD4154">
        <w:rPr>
          <w:rFonts w:eastAsia="楷体_GB2312"/>
          <w:sz w:val="24"/>
        </w:rPr>
        <w:t>peech</w:t>
      </w:r>
      <w:r>
        <w:rPr>
          <w:rFonts w:eastAsia="楷体_GB2312"/>
          <w:sz w:val="24"/>
        </w:rPr>
        <w:t>es</w:t>
      </w:r>
      <w:r w:rsidRPr="00EE21D4">
        <w:rPr>
          <w:rFonts w:eastAsia="楷体_GB2312"/>
          <w:sz w:val="24"/>
        </w:rPr>
        <w:t xml:space="preserve"> </w:t>
      </w:r>
      <w:r w:rsidRPr="008C687F">
        <w:rPr>
          <w:rFonts w:eastAsia="楷体_GB2312"/>
          <w:sz w:val="24"/>
        </w:rPr>
        <w:t>organized by</w:t>
      </w:r>
      <w:r w:rsidRPr="00EE21D4">
        <w:rPr>
          <w:rFonts w:eastAsia="楷体_GB2312"/>
          <w:sz w:val="24"/>
        </w:rPr>
        <w:t xml:space="preserve"> the Institute can also</w:t>
      </w:r>
      <w:r>
        <w:rPr>
          <w:rFonts w:eastAsia="楷体_GB2312"/>
          <w:sz w:val="24"/>
        </w:rPr>
        <w:t xml:space="preserve"> be </w:t>
      </w:r>
      <w:r w:rsidRPr="00EE21D4">
        <w:rPr>
          <w:rFonts w:eastAsia="楷体_GB2312"/>
          <w:sz w:val="24"/>
        </w:rPr>
        <w:t>participate</w:t>
      </w:r>
      <w:r>
        <w:rPr>
          <w:rFonts w:eastAsia="楷体_GB2312"/>
          <w:sz w:val="24"/>
        </w:rPr>
        <w:t>d</w:t>
      </w:r>
      <w:r w:rsidRPr="00EE21D4">
        <w:rPr>
          <w:rFonts w:eastAsia="楷体_GB2312"/>
          <w:sz w:val="24"/>
        </w:rPr>
        <w:t xml:space="preserve">, but </w:t>
      </w:r>
      <w:r>
        <w:rPr>
          <w:rFonts w:eastAsia="楷体_GB2312"/>
          <w:sz w:val="24"/>
        </w:rPr>
        <w:t>they</w:t>
      </w:r>
      <w:r w:rsidRPr="00EE21D4">
        <w:rPr>
          <w:rFonts w:eastAsia="楷体_GB2312"/>
          <w:sz w:val="24"/>
        </w:rPr>
        <w:t xml:space="preserve"> cannot exceed </w:t>
      </w:r>
      <w:r>
        <w:rPr>
          <w:rFonts w:eastAsia="楷体_GB2312"/>
          <w:sz w:val="24"/>
        </w:rPr>
        <w:t>1</w:t>
      </w:r>
      <w:r>
        <w:rPr>
          <w:rFonts w:eastAsia="楷体_GB2312" w:hint="eastAsia"/>
          <w:sz w:val="24"/>
        </w:rPr>
        <w:t>/</w:t>
      </w:r>
      <w:r>
        <w:rPr>
          <w:rFonts w:eastAsia="楷体_GB2312"/>
          <w:sz w:val="24"/>
        </w:rPr>
        <w:t>3</w:t>
      </w:r>
      <w:r w:rsidRPr="00EE21D4">
        <w:rPr>
          <w:rFonts w:eastAsia="楷体_GB2312"/>
          <w:sz w:val="24"/>
        </w:rPr>
        <w:t xml:space="preserve"> of the total</w:t>
      </w:r>
      <w:r w:rsidR="00AF42FB">
        <w:rPr>
          <w:rFonts w:eastAsia="楷体_GB2312"/>
          <w:sz w:val="24"/>
        </w:rPr>
        <w:t>.</w:t>
      </w:r>
    </w:p>
    <w:p w14:paraId="64F9EC4B" w14:textId="3648EA79" w:rsidR="0031625E" w:rsidRDefault="00A832F9" w:rsidP="0031625E">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the summer semester. Class leaders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r w:rsidR="0031625E">
        <w:rPr>
          <w:rFonts w:eastAsia="楷体_GB2312"/>
          <w:sz w:val="24"/>
        </w:rPr>
        <w:t xml:space="preserve"> </w:t>
      </w:r>
    </w:p>
    <w:p w14:paraId="62EAE092" w14:textId="77777777" w:rsidR="0031625E" w:rsidRDefault="0031625E" w:rsidP="00390D19">
      <w:pPr>
        <w:pStyle w:val="ac"/>
        <w:ind w:firstLineChars="236" w:firstLine="566"/>
        <w:jc w:val="left"/>
        <w:rPr>
          <w:rFonts w:eastAsia="楷体_GB2312"/>
          <w:sz w:val="24"/>
        </w:rPr>
      </w:pPr>
      <w:bookmarkStart w:id="1" w:name="_Hlk43038164"/>
      <w:bookmarkStart w:id="2" w:name="_Hlk43038173"/>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postgraduates name + postgraduates ID</w:t>
      </w:r>
    </w:p>
    <w:p w14:paraId="67B62D62" w14:textId="77777777" w:rsidR="0031625E" w:rsidRDefault="0031625E" w:rsidP="00390D19">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bookmarkEnd w:id="1"/>
    <w:p w14:paraId="52F7FB77" w14:textId="77777777" w:rsidR="0031625E" w:rsidRDefault="0031625E" w:rsidP="0031625E">
      <w:pPr>
        <w:pStyle w:val="ac"/>
        <w:ind w:left="567" w:firstLineChars="0" w:firstLine="0"/>
        <w:jc w:val="left"/>
        <w:rPr>
          <w:rFonts w:eastAsia="楷体_GB2312"/>
          <w:sz w:val="24"/>
        </w:rPr>
      </w:pPr>
      <w:r w:rsidRPr="00EE21D4">
        <w:rPr>
          <w:rFonts w:eastAsia="楷体_GB2312"/>
          <w:sz w:val="24"/>
        </w:rPr>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8" w:history="1">
        <w:r w:rsidRPr="00CA5251">
          <w:rPr>
            <w:rFonts w:eastAsia="楷体_GB2312" w:hint="eastAsia"/>
            <w:sz w:val="24"/>
          </w:rPr>
          <w:t>http://www.seiee.sjtu.edu.cn/seiee/list/683-1-20.htm</w:t>
        </w:r>
      </w:hyperlink>
    </w:p>
    <w:p w14:paraId="0E76EF88" w14:textId="77777777" w:rsidR="0031625E" w:rsidRPr="00B4736C" w:rsidRDefault="0031625E" w:rsidP="0031625E">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9" w:history="1">
        <w:r w:rsidRPr="00B4736C">
          <w:rPr>
            <w:rFonts w:eastAsia="楷体_GB2312"/>
            <w:sz w:val="24"/>
          </w:rPr>
          <w:t>https://eei.sjtu.edu.cn/news.aspx?info_lb=498&amp;flag=498</w:t>
        </w:r>
      </w:hyperlink>
    </w:p>
    <w:bookmarkEnd w:id="2"/>
    <w:p w14:paraId="08451329"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65E7C0F6" w14:textId="2CAACD06" w:rsidR="00001B0B" w:rsidRPr="00001B0B" w:rsidRDefault="00001B0B" w:rsidP="00FB0774">
      <w:pPr>
        <w:spacing w:beforeLines="50" w:before="156" w:line="300" w:lineRule="auto"/>
        <w:ind w:firstLineChars="200" w:firstLine="480"/>
        <w:rPr>
          <w:rFonts w:eastAsia="楷体_GB2312"/>
          <w:sz w:val="24"/>
        </w:rPr>
      </w:pPr>
      <w:proofErr w:type="gramStart"/>
      <w:r w:rsidRPr="00001B0B">
        <w:rPr>
          <w:rFonts w:eastAsia="楷体_GB2312"/>
          <w:sz w:val="24"/>
        </w:rPr>
        <w:t>直博生</w:t>
      </w:r>
      <w:proofErr w:type="gramEnd"/>
      <w:r w:rsidRPr="00001B0B">
        <w:rPr>
          <w:rFonts w:eastAsia="楷体_GB2312"/>
          <w:sz w:val="24"/>
        </w:rPr>
        <w:t>的资格考试原则上应在入学后第二学年第二学期内完成，</w:t>
      </w:r>
      <w:proofErr w:type="gramStart"/>
      <w:r w:rsidRPr="00001B0B">
        <w:rPr>
          <w:rFonts w:eastAsia="楷体_GB2312"/>
          <w:sz w:val="24"/>
        </w:rPr>
        <w:t>直博生</w:t>
      </w:r>
      <w:proofErr w:type="gramEnd"/>
      <w:r w:rsidRPr="00001B0B">
        <w:rPr>
          <w:rFonts w:eastAsia="楷体_GB2312"/>
          <w:sz w:val="24"/>
        </w:rPr>
        <w:t>的前两年课程学习的</w:t>
      </w:r>
      <w:r w:rsidRPr="00001B0B">
        <w:rPr>
          <w:rFonts w:eastAsia="楷体_GB2312" w:hint="eastAsia"/>
          <w:sz w:val="24"/>
        </w:rPr>
        <w:t>GPA</w:t>
      </w:r>
      <w:r w:rsidRPr="00001B0B">
        <w:rPr>
          <w:rFonts w:eastAsia="楷体_GB2312" w:hint="eastAsia"/>
          <w:sz w:val="24"/>
        </w:rPr>
        <w:t>应</w:t>
      </w:r>
      <w:r w:rsidRPr="00001B0B">
        <w:rPr>
          <w:rFonts w:eastAsia="楷体_GB2312"/>
          <w:sz w:val="24"/>
        </w:rPr>
        <w:t>≥2.7</w:t>
      </w:r>
      <w:r w:rsidRPr="00001B0B">
        <w:rPr>
          <w:rFonts w:eastAsia="楷体_GB2312" w:hint="eastAsia"/>
          <w:sz w:val="24"/>
        </w:rPr>
        <w:t>；</w:t>
      </w:r>
    </w:p>
    <w:p w14:paraId="398DF7B8" w14:textId="172CAC8B" w:rsidR="00001B0B" w:rsidRPr="00001B0B" w:rsidRDefault="00FB0774" w:rsidP="00FB0774">
      <w:pPr>
        <w:spacing w:beforeLines="50" w:before="156"/>
        <w:ind w:firstLineChars="200" w:firstLine="480"/>
        <w:jc w:val="left"/>
        <w:rPr>
          <w:rFonts w:eastAsia="楷体_GB2312"/>
          <w:sz w:val="24"/>
        </w:rPr>
      </w:pPr>
      <w:r>
        <w:rPr>
          <w:rFonts w:eastAsia="楷体"/>
          <w:sz w:val="24"/>
          <w:szCs w:val="24"/>
        </w:rPr>
        <w:t>Doctoral after Bachelor's</w:t>
      </w:r>
      <w:r w:rsidRPr="00001B0B">
        <w:rPr>
          <w:rFonts w:eastAsia="楷体_GB2312"/>
          <w:sz w:val="24"/>
        </w:rPr>
        <w:t xml:space="preserve"> </w:t>
      </w:r>
      <w:r w:rsidR="00001B0B" w:rsidRPr="00001B0B">
        <w:rPr>
          <w:rFonts w:eastAsia="楷体_GB2312"/>
          <w:sz w:val="24"/>
        </w:rPr>
        <w:t xml:space="preserve">students should finish </w:t>
      </w:r>
      <w:r w:rsidR="0029035C">
        <w:rPr>
          <w:rFonts w:eastAsia="楷体_GB2312"/>
          <w:sz w:val="24"/>
        </w:rPr>
        <w:t xml:space="preserve">the </w:t>
      </w:r>
      <w:r w:rsidR="00001B0B" w:rsidRPr="00001B0B">
        <w:rPr>
          <w:rFonts w:eastAsia="楷体_GB2312"/>
          <w:sz w:val="24"/>
        </w:rPr>
        <w:t>qualification exam in</w:t>
      </w:r>
      <w:r w:rsidR="0029035C">
        <w:rPr>
          <w:rFonts w:eastAsia="楷体_GB2312"/>
          <w:sz w:val="24"/>
        </w:rPr>
        <w:t xml:space="preserve"> the</w:t>
      </w:r>
      <w:r w:rsidR="00001B0B" w:rsidRPr="00001B0B">
        <w:rPr>
          <w:rFonts w:eastAsia="楷体_GB2312"/>
          <w:sz w:val="24"/>
        </w:rPr>
        <w:t xml:space="preserve"> </w:t>
      </w:r>
      <w:r w:rsidR="00E74F69">
        <w:rPr>
          <w:rFonts w:eastAsia="楷体_GB2312"/>
          <w:sz w:val="24"/>
        </w:rPr>
        <w:t>4</w:t>
      </w:r>
      <w:r w:rsidR="00E74F69" w:rsidRPr="00E74F69">
        <w:rPr>
          <w:rFonts w:eastAsia="楷体_GB2312" w:hint="eastAsia"/>
          <w:sz w:val="24"/>
          <w:vertAlign w:val="superscript"/>
        </w:rPr>
        <w:t>th</w:t>
      </w:r>
      <w:r w:rsidR="00E74F69">
        <w:rPr>
          <w:rFonts w:eastAsia="楷体_GB2312"/>
          <w:sz w:val="24"/>
        </w:rPr>
        <w:t xml:space="preserve"> </w:t>
      </w:r>
      <w:r w:rsidR="00001B0B" w:rsidRPr="00001B0B">
        <w:rPr>
          <w:rFonts w:eastAsia="楷体_GB2312"/>
          <w:sz w:val="24"/>
        </w:rPr>
        <w:t>semester</w:t>
      </w:r>
      <w:r w:rsidR="00E74F69">
        <w:rPr>
          <w:rFonts w:eastAsia="楷体_GB2312"/>
          <w:sz w:val="24"/>
        </w:rPr>
        <w:t xml:space="preserve"> </w:t>
      </w:r>
      <w:r w:rsidR="00E74F69">
        <w:rPr>
          <w:rFonts w:eastAsia="楷体_GB2312" w:hint="eastAsia"/>
          <w:sz w:val="24"/>
        </w:rPr>
        <w:t>w</w:t>
      </w:r>
      <w:r w:rsidR="00001B0B" w:rsidRPr="00001B0B">
        <w:rPr>
          <w:rFonts w:eastAsia="楷体_GB2312"/>
          <w:sz w:val="24"/>
        </w:rPr>
        <w:t>ith GPA</w:t>
      </w:r>
      <w:r w:rsidR="00001B0B" w:rsidRPr="00001B0B">
        <w:rPr>
          <w:rFonts w:eastAsia="楷体_GB2312" w:hint="eastAsia"/>
          <w:sz w:val="24"/>
        </w:rPr>
        <w:t>≥</w:t>
      </w:r>
      <w:r w:rsidR="00001B0B" w:rsidRPr="00001B0B">
        <w:rPr>
          <w:rFonts w:eastAsia="楷体_GB2312" w:hint="eastAsia"/>
          <w:sz w:val="24"/>
        </w:rPr>
        <w:t>2.7</w:t>
      </w:r>
      <w:r w:rsidR="00001B0B" w:rsidRPr="00001B0B">
        <w:rPr>
          <w:rFonts w:eastAsia="楷体_GB2312"/>
          <w:sz w:val="24"/>
        </w:rPr>
        <w:t xml:space="preserve"> in the first two years. </w:t>
      </w:r>
    </w:p>
    <w:p w14:paraId="1665213E" w14:textId="002D6CF5" w:rsidR="00001B0B" w:rsidRPr="00001B0B" w:rsidRDefault="00001B0B" w:rsidP="001B6BE2">
      <w:pPr>
        <w:spacing w:beforeLines="50" w:before="156" w:line="300" w:lineRule="auto"/>
        <w:ind w:firstLineChars="200" w:firstLine="480"/>
        <w:rPr>
          <w:rFonts w:eastAsia="楷体_GB2312"/>
          <w:sz w:val="24"/>
        </w:rPr>
      </w:pPr>
      <w:r w:rsidRPr="00001B0B">
        <w:rPr>
          <w:rFonts w:eastAsia="楷体_GB2312" w:hint="eastAsia"/>
          <w:sz w:val="24"/>
        </w:rPr>
        <w:t>博士生</w:t>
      </w:r>
      <w:r w:rsidRPr="00001B0B">
        <w:rPr>
          <w:rFonts w:eastAsia="楷体_GB2312"/>
          <w:sz w:val="24"/>
        </w:rPr>
        <w:t>学位论文开题工作</w:t>
      </w:r>
      <w:r w:rsidRPr="00001B0B">
        <w:rPr>
          <w:rFonts w:eastAsia="楷体_GB2312" w:hint="eastAsia"/>
          <w:sz w:val="24"/>
        </w:rPr>
        <w:t>应该</w:t>
      </w:r>
      <w:r w:rsidRPr="00001B0B">
        <w:rPr>
          <w:rFonts w:eastAsia="楷体_GB2312"/>
          <w:sz w:val="24"/>
        </w:rPr>
        <w:t>在通过资格考试后，</w:t>
      </w:r>
      <w:proofErr w:type="gramStart"/>
      <w:r w:rsidRPr="00001B0B">
        <w:rPr>
          <w:rFonts w:eastAsia="楷体_GB2312"/>
          <w:sz w:val="24"/>
        </w:rPr>
        <w:t>直博生一般</w:t>
      </w:r>
      <w:proofErr w:type="gramEnd"/>
      <w:r w:rsidRPr="00001B0B">
        <w:rPr>
          <w:rFonts w:eastAsia="楷体_GB2312"/>
          <w:sz w:val="24"/>
        </w:rPr>
        <w:t>应该在第三学年第一学期结束前完成</w:t>
      </w:r>
      <w:r w:rsidRPr="00001B0B">
        <w:rPr>
          <w:rFonts w:eastAsia="楷体_GB2312" w:hint="eastAsia"/>
          <w:sz w:val="24"/>
        </w:rPr>
        <w:t>；</w:t>
      </w:r>
    </w:p>
    <w:p w14:paraId="147655AF" w14:textId="1394D55F" w:rsidR="00001B0B" w:rsidRPr="00001B0B" w:rsidRDefault="001B6BE2" w:rsidP="001B6BE2">
      <w:pPr>
        <w:spacing w:beforeLines="50" w:before="156"/>
        <w:ind w:firstLineChars="200" w:firstLine="480"/>
        <w:jc w:val="left"/>
        <w:rPr>
          <w:rFonts w:eastAsia="楷体_GB2312"/>
          <w:sz w:val="24"/>
        </w:rPr>
      </w:pPr>
      <w:r>
        <w:rPr>
          <w:rFonts w:eastAsia="楷体"/>
          <w:sz w:val="24"/>
          <w:szCs w:val="24"/>
        </w:rPr>
        <w:t>Doctoral after Bachelor's</w:t>
      </w:r>
      <w:r w:rsidR="00001B0B" w:rsidRPr="00001B0B">
        <w:rPr>
          <w:rFonts w:eastAsia="楷体_GB2312"/>
          <w:sz w:val="24"/>
        </w:rPr>
        <w:t xml:space="preserve"> dissertation proposal should </w:t>
      </w:r>
      <w:r w:rsidR="003D1494">
        <w:rPr>
          <w:rFonts w:eastAsia="楷体_GB2312" w:hint="eastAsia"/>
          <w:sz w:val="24"/>
        </w:rPr>
        <w:t>be</w:t>
      </w:r>
      <w:r w:rsidR="003D1494">
        <w:rPr>
          <w:rFonts w:eastAsia="楷体_GB2312"/>
          <w:sz w:val="24"/>
        </w:rPr>
        <w:t xml:space="preserve"> </w:t>
      </w:r>
      <w:r w:rsidR="00001B0B" w:rsidRPr="00001B0B">
        <w:rPr>
          <w:rFonts w:eastAsia="楷体_GB2312"/>
          <w:sz w:val="24"/>
        </w:rPr>
        <w:t>start</w:t>
      </w:r>
      <w:r w:rsidR="003D1494">
        <w:rPr>
          <w:rFonts w:eastAsia="楷体_GB2312" w:hint="eastAsia"/>
          <w:sz w:val="24"/>
        </w:rPr>
        <w:t>ed</w:t>
      </w:r>
      <w:r w:rsidR="00001B0B" w:rsidRPr="00001B0B">
        <w:rPr>
          <w:rFonts w:eastAsia="楷体_GB2312"/>
          <w:sz w:val="24"/>
        </w:rPr>
        <w:t xml:space="preserve"> after passing</w:t>
      </w:r>
      <w:r w:rsidR="0029035C">
        <w:rPr>
          <w:rFonts w:eastAsia="楷体_GB2312"/>
          <w:sz w:val="24"/>
        </w:rPr>
        <w:t xml:space="preserve"> the</w:t>
      </w:r>
      <w:r w:rsidR="00001B0B" w:rsidRPr="00001B0B">
        <w:rPr>
          <w:rFonts w:eastAsia="楷体_GB2312"/>
          <w:sz w:val="24"/>
        </w:rPr>
        <w:t xml:space="preserve"> qualification exam and finish</w:t>
      </w:r>
      <w:r w:rsidR="0029035C">
        <w:rPr>
          <w:rFonts w:eastAsia="楷体_GB2312"/>
          <w:sz w:val="24"/>
        </w:rPr>
        <w:t>ed</w:t>
      </w:r>
      <w:r w:rsidR="00001B0B" w:rsidRPr="00001B0B">
        <w:rPr>
          <w:rFonts w:eastAsia="楷体_GB2312"/>
          <w:sz w:val="24"/>
        </w:rPr>
        <w:t xml:space="preserve"> before the end of </w:t>
      </w:r>
      <w:r w:rsidR="0029035C">
        <w:rPr>
          <w:rFonts w:eastAsia="楷体_GB2312"/>
          <w:sz w:val="24"/>
        </w:rPr>
        <w:t xml:space="preserve">the </w:t>
      </w:r>
      <w:r w:rsidR="00542E23">
        <w:rPr>
          <w:rFonts w:eastAsia="楷体_GB2312"/>
          <w:sz w:val="24"/>
        </w:rPr>
        <w:t>5</w:t>
      </w:r>
      <w:r w:rsidR="00542E23" w:rsidRPr="00542E23">
        <w:rPr>
          <w:rFonts w:eastAsia="楷体_GB2312"/>
          <w:sz w:val="24"/>
          <w:vertAlign w:val="superscript"/>
        </w:rPr>
        <w:t>th</w:t>
      </w:r>
      <w:r w:rsidR="00542E23">
        <w:rPr>
          <w:rFonts w:eastAsia="楷体_GB2312"/>
          <w:sz w:val="24"/>
        </w:rPr>
        <w:t xml:space="preserve"> semester</w:t>
      </w:r>
      <w:r w:rsidR="00001B0B" w:rsidRPr="00001B0B">
        <w:rPr>
          <w:rFonts w:eastAsia="楷体_GB2312"/>
          <w:sz w:val="24"/>
        </w:rPr>
        <w:t>.</w:t>
      </w:r>
    </w:p>
    <w:p w14:paraId="291F9D3A"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3D58C178" w14:textId="54E7186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1</w:t>
      </w:r>
      <w:r w:rsidRPr="00CD63FF">
        <w:rPr>
          <w:rFonts w:eastAsia="楷体_GB2312" w:hint="eastAsia"/>
          <w:sz w:val="24"/>
        </w:rPr>
        <w:t>）攻读博士学位的研究生，在申请学位论文答辩前，在</w:t>
      </w:r>
      <w:r w:rsidRPr="00CD63FF">
        <w:rPr>
          <w:rFonts w:eastAsia="楷体_GB2312"/>
          <w:sz w:val="24"/>
        </w:rPr>
        <w:t>SCI</w:t>
      </w:r>
      <w:r w:rsidRPr="00CD63FF">
        <w:rPr>
          <w:rFonts w:eastAsia="楷体_GB2312" w:hint="eastAsia"/>
          <w:sz w:val="24"/>
        </w:rPr>
        <w:t>（科学引文索引）或</w:t>
      </w:r>
      <w:r w:rsidRPr="00CD63FF">
        <w:rPr>
          <w:rFonts w:eastAsia="楷体_GB2312"/>
          <w:sz w:val="24"/>
        </w:rPr>
        <w:t>EI</w:t>
      </w:r>
      <w:r w:rsidRPr="00CD63FF">
        <w:rPr>
          <w:rFonts w:eastAsia="楷体_GB2312" w:hint="eastAsia"/>
          <w:sz w:val="24"/>
        </w:rPr>
        <w:t>（工程索引）检索源期刊上发表（或录用）与学位论文主要内容相关的学术论文两篇以上（含），其中至少有一篇外文论文在</w:t>
      </w:r>
      <w:r w:rsidRPr="00CD63FF">
        <w:rPr>
          <w:rFonts w:eastAsia="楷体_GB2312"/>
          <w:sz w:val="24"/>
        </w:rPr>
        <w:t>SCI</w:t>
      </w:r>
      <w:r w:rsidRPr="00CD63FF">
        <w:rPr>
          <w:rFonts w:eastAsia="楷体_GB2312" w:hint="eastAsia"/>
          <w:sz w:val="24"/>
        </w:rPr>
        <w:t>检索的外文期刊上发表（或录用）（不包括大学学报的英文版和</w:t>
      </w:r>
      <w:r w:rsidRPr="00CD63FF">
        <w:rPr>
          <w:rFonts w:eastAsia="楷体_GB2312"/>
          <w:sz w:val="24"/>
        </w:rPr>
        <w:t>Lecture Notes</w:t>
      </w:r>
      <w:r w:rsidRPr="00CD63FF">
        <w:rPr>
          <w:rFonts w:eastAsia="楷体_GB2312" w:hint="eastAsia"/>
          <w:sz w:val="24"/>
        </w:rPr>
        <w:t>，不包括</w:t>
      </w:r>
      <w:r w:rsidRPr="00CD63FF">
        <w:rPr>
          <w:rFonts w:eastAsia="楷体_GB2312"/>
          <w:sz w:val="24"/>
        </w:rPr>
        <w:t>WSEAS</w:t>
      </w:r>
      <w:r w:rsidRPr="00CD63FF">
        <w:rPr>
          <w:rFonts w:eastAsia="楷体_GB2312" w:hint="eastAsia"/>
          <w:sz w:val="24"/>
        </w:rPr>
        <w:t>）。</w:t>
      </w:r>
    </w:p>
    <w:p w14:paraId="1102E2DA"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2</w:t>
      </w:r>
      <w:r w:rsidRPr="00CD63FF">
        <w:rPr>
          <w:rFonts w:eastAsia="楷体_GB2312" w:hint="eastAsia"/>
          <w:sz w:val="24"/>
        </w:rPr>
        <w:t>）博士研究生在学期间取得的科研成果可等同学术论文的发表。获得国家级科技成果奖，可免除论文发表的要求；获得省部级科技成果一等奖（署名前</w:t>
      </w:r>
      <w:r w:rsidRPr="00CD63FF">
        <w:rPr>
          <w:rFonts w:eastAsia="楷体_GB2312"/>
          <w:sz w:val="24"/>
        </w:rPr>
        <w:t>5</w:t>
      </w:r>
      <w:r w:rsidRPr="00CD63FF">
        <w:rPr>
          <w:rFonts w:eastAsia="楷体_GB2312" w:hint="eastAsia"/>
          <w:sz w:val="24"/>
        </w:rPr>
        <w:t>位）、二等奖（署名前</w:t>
      </w:r>
      <w:r w:rsidRPr="00CD63FF">
        <w:rPr>
          <w:rFonts w:eastAsia="楷体_GB2312"/>
          <w:sz w:val="24"/>
        </w:rPr>
        <w:t>3</w:t>
      </w:r>
      <w:r w:rsidRPr="00CD63FF">
        <w:rPr>
          <w:rFonts w:eastAsia="楷体_GB2312" w:hint="eastAsia"/>
          <w:sz w:val="24"/>
        </w:rPr>
        <w:t>位）、三等奖（署名前</w:t>
      </w:r>
      <w:r w:rsidRPr="00CD63FF">
        <w:rPr>
          <w:rFonts w:eastAsia="楷体_GB2312"/>
          <w:sz w:val="24"/>
        </w:rPr>
        <w:t>2</w:t>
      </w:r>
      <w:r w:rsidRPr="00CD63FF">
        <w:rPr>
          <w:rFonts w:eastAsia="楷体_GB2312" w:hint="eastAsia"/>
          <w:sz w:val="24"/>
        </w:rPr>
        <w:t>位）、或发明专利授权，等同于发表相同数量的</w:t>
      </w:r>
      <w:r w:rsidRPr="00CD63FF">
        <w:rPr>
          <w:rFonts w:eastAsia="楷体_GB2312"/>
          <w:sz w:val="24"/>
        </w:rPr>
        <w:t>SCI</w:t>
      </w:r>
      <w:r w:rsidRPr="00CD63FF">
        <w:rPr>
          <w:rFonts w:eastAsia="楷体_GB2312" w:hint="eastAsia"/>
          <w:sz w:val="24"/>
        </w:rPr>
        <w:t>或</w:t>
      </w:r>
      <w:r w:rsidRPr="00CD63FF">
        <w:rPr>
          <w:rFonts w:eastAsia="楷体_GB2312"/>
          <w:sz w:val="24"/>
        </w:rPr>
        <w:t>EI</w:t>
      </w:r>
      <w:r w:rsidRPr="00CD63FF">
        <w:rPr>
          <w:rFonts w:eastAsia="楷体_GB2312" w:hint="eastAsia"/>
          <w:sz w:val="24"/>
        </w:rPr>
        <w:t>论文；获得省部级其它科技成果奖项或发明专利公开，等同发表相同数量的学术论文。</w:t>
      </w:r>
    </w:p>
    <w:p w14:paraId="36C578E6"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3</w:t>
      </w:r>
      <w:r w:rsidRPr="00CD63FF">
        <w:rPr>
          <w:rFonts w:eastAsia="楷体_GB2312" w:hint="eastAsia"/>
          <w:sz w:val="24"/>
        </w:rPr>
        <w:t>）博士生所发表的学术论文必须在就读博士期间，以上海交通大学为第一单位发表（或</w:t>
      </w:r>
      <w:r w:rsidRPr="00CD63FF">
        <w:rPr>
          <w:rFonts w:eastAsia="楷体_GB2312" w:hint="eastAsia"/>
          <w:sz w:val="24"/>
        </w:rPr>
        <w:lastRenderedPageBreak/>
        <w:t>录用）。学位申请人为第一作者发表的论文以</w:t>
      </w:r>
      <w:r w:rsidRPr="00CD63FF">
        <w:rPr>
          <w:rFonts w:eastAsia="楷体_GB2312"/>
          <w:sz w:val="24"/>
        </w:rPr>
        <w:t>1</w:t>
      </w:r>
      <w:r w:rsidRPr="00CD63FF">
        <w:rPr>
          <w:rFonts w:eastAsia="楷体_GB2312" w:hint="eastAsia"/>
          <w:sz w:val="24"/>
        </w:rPr>
        <w:t>篇计；以第二作者发表的论文（第一作者必须是其导师）以</w:t>
      </w:r>
      <w:r w:rsidRPr="00CD63FF">
        <w:rPr>
          <w:rFonts w:eastAsia="楷体_GB2312"/>
          <w:sz w:val="24"/>
        </w:rPr>
        <w:t>1/2</w:t>
      </w:r>
      <w:r w:rsidRPr="00CD63FF">
        <w:rPr>
          <w:rFonts w:eastAsia="楷体_GB2312" w:hint="eastAsia"/>
          <w:sz w:val="24"/>
        </w:rPr>
        <w:t>篇计；第三作者及以后者不计。博士生在硕士生期间发表的论文不计入其博士生学习阶段的论文发表数。</w:t>
      </w:r>
    </w:p>
    <w:p w14:paraId="501E8598" w14:textId="1C808305"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000B76C0">
        <w:rPr>
          <w:rFonts w:eastAsia="楷体_GB2312"/>
          <w:sz w:val="24"/>
        </w:rPr>
        <w:t>4</w:t>
      </w:r>
      <w:r w:rsidRPr="00CD63FF">
        <w:rPr>
          <w:rFonts w:eastAsia="楷体_GB2312" w:hint="eastAsia"/>
          <w:sz w:val="24"/>
        </w:rPr>
        <w:t>）电气工程学科欢迎并支持导师根据实际情况对其指导的学生制定更高标准。</w:t>
      </w:r>
    </w:p>
    <w:p w14:paraId="3DF7E791"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(1) A postgraduate who applies for a doctorate shall publish two or more academic papers (or his/her papers have been accepted) relating to main contents of his/her paper in SCI (science citation index) or EI (engineering index), of which at least one foreign paper has been published or accepted in SCI based foreign periodicals (excluding English version of university journals, lecture notes and WSEAS) before applying for doctoral paper defense. </w:t>
      </w:r>
    </w:p>
    <w:p w14:paraId="6A7B8D39"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(2) Scientific achievements obtained by a doctor during his/her study may be published as an academic paper. If a doctor has won the national science and technology achievement award, he/she may be exempted from publishing paper(s); if a doctor has won the first prize for provincial science and technology achievement (top 5), second prize (top 3) and third prize (top 2) or invention patent authorization, it will be deemed that the same number of SCI or EI papers have been published; if a doctor has won other provincial and ministerial-level science and technology achievement awards or invention patents, it will be deemed that the same number of academic papers have been published. </w:t>
      </w:r>
    </w:p>
    <w:p w14:paraId="20E5C4F6" w14:textId="22C10065"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(3) A doctor must publish academic papers during his/her doctoral study with Shanghai </w:t>
      </w:r>
      <w:r w:rsidR="0029035C">
        <w:rPr>
          <w:rFonts w:eastAsia="楷体"/>
          <w:sz w:val="24"/>
          <w:szCs w:val="24"/>
        </w:rPr>
        <w:t>Jiao Tong</w:t>
      </w:r>
      <w:r w:rsidRPr="00CD63FF">
        <w:rPr>
          <w:rFonts w:eastAsia="楷体"/>
          <w:sz w:val="24"/>
          <w:szCs w:val="24"/>
        </w:rPr>
        <w:t xml:space="preserve"> University as the first unit (or his/her papers have been accepted). One paper published by a degree applicant as the first author is credited as 1 paper; one paper published as the second author (the first author must be his/her instructor) is credited as 1/2 paper; papers published by the third author and subsequent author are omitted. Papers published by a doctor during his/her master degree study are not included into those papers published during the doctoral study. </w:t>
      </w:r>
    </w:p>
    <w:p w14:paraId="3CDF83E0" w14:textId="28F88032" w:rsidR="00D40824"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w:t>
      </w:r>
      <w:r w:rsidR="00F7226B">
        <w:rPr>
          <w:rFonts w:eastAsia="楷体"/>
          <w:sz w:val="24"/>
          <w:szCs w:val="24"/>
        </w:rPr>
        <w:t>4</w:t>
      </w:r>
      <w:r w:rsidRPr="00CD63FF">
        <w:rPr>
          <w:rFonts w:eastAsia="楷体"/>
          <w:sz w:val="24"/>
          <w:szCs w:val="24"/>
        </w:rPr>
        <w:t>) The discipline of electrical engineering welcomes and supports the instructors to develop higher standards for their students according to actual conditions.</w:t>
      </w:r>
    </w:p>
    <w:p w14:paraId="45591BC2" w14:textId="044738E8" w:rsidR="00CA455B" w:rsidRDefault="002D5B5E"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3E35A415"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1</w:t>
      </w:r>
      <w:r w:rsidRPr="00D77A31">
        <w:rPr>
          <w:rFonts w:eastAsia="楷体_GB2312" w:hint="eastAsia"/>
          <w:sz w:val="24"/>
        </w:rPr>
        <w:t>、选题与综述的要求；</w:t>
      </w:r>
    </w:p>
    <w:p w14:paraId="2AE48921"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博士学位论文应对所研究的课题在基本理论、计算方法、测试技术、工艺制造等某一方面有新的见解，在学术上有重要的理论意义或现实意义。</w:t>
      </w:r>
    </w:p>
    <w:p w14:paraId="1C6D861D"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2</w:t>
      </w:r>
      <w:r w:rsidRPr="00D77A31">
        <w:rPr>
          <w:rFonts w:eastAsia="楷体_GB2312" w:hint="eastAsia"/>
          <w:sz w:val="24"/>
        </w:rPr>
        <w:t>、规范性要求；</w:t>
      </w:r>
    </w:p>
    <w:p w14:paraId="30BED92F"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在学位论文进行中，博士研究生应按计划每年</w:t>
      </w:r>
      <w:r w:rsidRPr="00D77A31">
        <w:rPr>
          <w:rFonts w:eastAsia="楷体_GB2312"/>
          <w:sz w:val="24"/>
        </w:rPr>
        <w:t>1</w:t>
      </w:r>
      <w:r w:rsidRPr="00D77A31">
        <w:rPr>
          <w:rFonts w:eastAsia="楷体_GB2312" w:hint="eastAsia"/>
          <w:sz w:val="24"/>
        </w:rPr>
        <w:t>～</w:t>
      </w:r>
      <w:r w:rsidRPr="00D77A31">
        <w:rPr>
          <w:rFonts w:eastAsia="楷体_GB2312"/>
          <w:sz w:val="24"/>
        </w:rPr>
        <w:t>2</w:t>
      </w:r>
      <w:r w:rsidRPr="00D77A31">
        <w:rPr>
          <w:rFonts w:eastAsia="楷体_GB2312" w:hint="eastAsia"/>
          <w:sz w:val="24"/>
        </w:rPr>
        <w:t>次在研究所组织的学术会议上做学术报告，汇报论文进展情况。学位论文的内容，除理论分析外，还应包括实验验证或计算机软件开发，并有可靠的创造性学术成果，能经得起检验。论文推理严密，材料翔实，数据可靠，表达准确，层次分明，图表规范。学位论文的草稿，应在学习结束前三个月完成，并提交导师审阅通过，然后按《上海交通大学研究生学位论文答辩及学位申请工作细则》的规定组织评审和答辩。</w:t>
      </w:r>
    </w:p>
    <w:p w14:paraId="249EA0F7"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lastRenderedPageBreak/>
        <w:t>3</w:t>
      </w:r>
      <w:r w:rsidRPr="00D77A31">
        <w:rPr>
          <w:rFonts w:eastAsia="楷体_GB2312" w:hint="eastAsia"/>
          <w:sz w:val="24"/>
        </w:rPr>
        <w:t>、成果创新性要求</w:t>
      </w:r>
    </w:p>
    <w:p w14:paraId="7491E2BE"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在科学理论、专门技术或研究方法上有创新，并取得新的进展，达到电气工程学科国内领先或国际先进水平。</w:t>
      </w:r>
    </w:p>
    <w:p w14:paraId="1BB48A03"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1. Topic selection and summarization requirements; </w:t>
      </w:r>
    </w:p>
    <w:p w14:paraId="781F59A5"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paper shall present new insights on basic theories, calculation methods, test technology, crafting and others of the topic, and academically have significant theoretical or realistic significance. </w:t>
      </w:r>
    </w:p>
    <w:p w14:paraId="65BF16DC"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2. Normative requirements; </w:t>
      </w:r>
    </w:p>
    <w:p w14:paraId="6EDCE2F1" w14:textId="5DBC12F0"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doctoral student shall present an academic report and report the progress of the paper on 1-2 academic conference(s) organized by the Research Institute every year as scheduled in preparing an academic paper. The academic paper shall include experimental verification or computer software development in addition to theoretical analysis, along with reliable and amenable creative academic results. A paper is characterized by exact reasoning, detailed materials, reliable data, accurate expression, clear structure and standard charts. The doctor shall finish the draft of the academic paper 3 months before the study, submit his/her instructor for review, and then organize the review and defense according to the Detailed Rules for Academic Paper Defense and Degree Application of Postgraduates of Shanghai </w:t>
      </w:r>
      <w:r w:rsidR="0029035C">
        <w:rPr>
          <w:rFonts w:eastAsia="楷体"/>
          <w:sz w:val="24"/>
          <w:szCs w:val="24"/>
        </w:rPr>
        <w:t>Jiao Tong</w:t>
      </w:r>
      <w:r w:rsidRPr="00D77A31">
        <w:rPr>
          <w:rFonts w:eastAsia="楷体"/>
          <w:sz w:val="24"/>
          <w:szCs w:val="24"/>
        </w:rPr>
        <w:t xml:space="preserve"> University. </w:t>
      </w:r>
    </w:p>
    <w:p w14:paraId="2AFB1C68"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3. Innovation requirements </w:t>
      </w:r>
    </w:p>
    <w:p w14:paraId="3B5EC844" w14:textId="7E7D8823"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A doctor shall make innovations in scientific theories, expertise or research methods, make new progress and reach domestic or international advanced level of the discipline of electrical engineering.</w:t>
      </w:r>
    </w:p>
    <w:p w14:paraId="5D51A8F9"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20CC493A"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5821F7B5" w14:textId="77777777" w:rsidR="006F32B9" w:rsidRDefault="006F32B9" w:rsidP="00C92F0E">
      <w:pPr>
        <w:spacing w:beforeLines="50" w:before="156"/>
        <w:ind w:firstLineChars="200" w:firstLine="480"/>
        <w:rPr>
          <w:rFonts w:eastAsia="楷体_GB2312"/>
          <w:sz w:val="24"/>
        </w:rPr>
      </w:pPr>
    </w:p>
    <w:p w14:paraId="2A28B917" w14:textId="77777777" w:rsidR="006F32B9" w:rsidRDefault="006F32B9" w:rsidP="00C92F0E">
      <w:pPr>
        <w:spacing w:beforeLines="50" w:before="156"/>
        <w:ind w:firstLineChars="200" w:firstLine="480"/>
        <w:rPr>
          <w:rFonts w:eastAsia="楷体_GB2312"/>
          <w:sz w:val="24"/>
        </w:rPr>
      </w:pPr>
    </w:p>
    <w:p w14:paraId="77517521"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0B0761A9"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53A4ED0"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8EE40CE" w14:textId="77777777" w:rsidR="006F32B9" w:rsidRDefault="006F32B9" w:rsidP="00C92F0E">
      <w:pPr>
        <w:spacing w:beforeLines="50" w:before="156"/>
        <w:ind w:firstLineChars="200" w:firstLine="480"/>
        <w:rPr>
          <w:rFonts w:eastAsia="楷体_GB2312"/>
          <w:sz w:val="24"/>
        </w:rPr>
      </w:pPr>
    </w:p>
    <w:p w14:paraId="0738DE01"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2BA98490" w14:textId="77777777" w:rsidR="00627329" w:rsidRDefault="00627329" w:rsidP="00C92F0E">
      <w:pPr>
        <w:spacing w:beforeLines="50" w:before="156"/>
        <w:ind w:firstLineChars="200" w:firstLine="360"/>
        <w:rPr>
          <w:rFonts w:eastAsia="楷体_GB2312"/>
          <w:sz w:val="18"/>
          <w:szCs w:val="18"/>
        </w:rPr>
      </w:pPr>
    </w:p>
    <w:p w14:paraId="214F44A2"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7908B6CB"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5E596F92"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lastRenderedPageBreak/>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281A2E8C" w14:textId="77777777" w:rsidR="003B433F" w:rsidRPr="003B433F" w:rsidRDefault="003B433F" w:rsidP="00C92F0E">
      <w:pPr>
        <w:spacing w:beforeLines="50" w:before="156"/>
        <w:ind w:firstLineChars="200" w:firstLine="300"/>
        <w:rPr>
          <w:rFonts w:eastAsia="楷体_GB2312"/>
          <w:sz w:val="15"/>
          <w:szCs w:val="15"/>
        </w:rPr>
      </w:pPr>
    </w:p>
    <w:p w14:paraId="0F788A07" w14:textId="77777777" w:rsidR="006F32B9" w:rsidRDefault="006F32B9" w:rsidP="00C92F0E">
      <w:pPr>
        <w:spacing w:beforeLines="50" w:before="156"/>
        <w:ind w:firstLineChars="200" w:firstLine="480"/>
        <w:rPr>
          <w:rFonts w:eastAsia="楷体_GB2312"/>
          <w:sz w:val="24"/>
        </w:rPr>
        <w:sectPr w:rsidR="006F32B9" w:rsidSect="0098796B">
          <w:headerReference w:type="default" r:id="rId10"/>
          <w:footerReference w:type="even" r:id="rId11"/>
          <w:footerReference w:type="default" r:id="rId12"/>
          <w:pgSz w:w="11906" w:h="16838" w:code="9"/>
          <w:pgMar w:top="1440" w:right="1080" w:bottom="1440" w:left="1080" w:header="851" w:footer="992" w:gutter="0"/>
          <w:cols w:space="425"/>
          <w:docGrid w:type="lines" w:linePitch="312"/>
        </w:sect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6"/>
        <w:gridCol w:w="2551"/>
        <w:gridCol w:w="851"/>
        <w:gridCol w:w="1417"/>
        <w:gridCol w:w="992"/>
        <w:gridCol w:w="709"/>
        <w:gridCol w:w="709"/>
        <w:gridCol w:w="3544"/>
      </w:tblGrid>
      <w:tr w:rsidR="00DB0196" w:rsidRPr="00070701" w14:paraId="44220FB3" w14:textId="77777777" w:rsidTr="00192647">
        <w:trPr>
          <w:trHeight w:val="405"/>
        </w:trPr>
        <w:tc>
          <w:tcPr>
            <w:tcW w:w="993" w:type="dxa"/>
            <w:vMerge w:val="restart"/>
            <w:shd w:val="clear" w:color="auto" w:fill="C5E0B3" w:themeFill="accent6" w:themeFillTint="66"/>
            <w:vAlign w:val="center"/>
          </w:tcPr>
          <w:p w14:paraId="5890939D" w14:textId="77777777" w:rsidR="00DB0196" w:rsidRPr="00070701" w:rsidRDefault="00DB0196" w:rsidP="00DB0196">
            <w:pPr>
              <w:spacing w:beforeLines="50" w:before="156"/>
              <w:jc w:val="center"/>
              <w:rPr>
                <w:b/>
                <w:sz w:val="18"/>
                <w:szCs w:val="18"/>
              </w:rPr>
            </w:pPr>
            <w:r w:rsidRPr="00070701">
              <w:rPr>
                <w:b/>
                <w:sz w:val="18"/>
                <w:szCs w:val="18"/>
              </w:rPr>
              <w:lastRenderedPageBreak/>
              <w:t>课程类别</w:t>
            </w:r>
          </w:p>
          <w:p w14:paraId="30269C52" w14:textId="3D7BE41F" w:rsidR="00DB0196" w:rsidRPr="00070701" w:rsidRDefault="00DB0196" w:rsidP="00DB0196">
            <w:pPr>
              <w:spacing w:beforeLines="50" w:before="156"/>
              <w:rPr>
                <w:sz w:val="18"/>
                <w:szCs w:val="18"/>
              </w:rPr>
            </w:pPr>
            <w:r w:rsidRPr="00070701">
              <w:rPr>
                <w:b/>
                <w:sz w:val="18"/>
                <w:szCs w:val="18"/>
              </w:rPr>
              <w:t>Category</w:t>
            </w:r>
          </w:p>
        </w:tc>
        <w:tc>
          <w:tcPr>
            <w:tcW w:w="1275" w:type="dxa"/>
            <w:vMerge w:val="restart"/>
            <w:shd w:val="clear" w:color="auto" w:fill="C5E0B3" w:themeFill="accent6" w:themeFillTint="66"/>
            <w:vAlign w:val="center"/>
          </w:tcPr>
          <w:p w14:paraId="6466CC87" w14:textId="77777777" w:rsidR="00DB0196" w:rsidRPr="00070701" w:rsidRDefault="00DB0196" w:rsidP="00DB0196">
            <w:pPr>
              <w:spacing w:beforeLines="50" w:before="156"/>
              <w:jc w:val="center"/>
              <w:rPr>
                <w:b/>
                <w:sz w:val="18"/>
                <w:szCs w:val="18"/>
              </w:rPr>
            </w:pPr>
            <w:r w:rsidRPr="00070701">
              <w:rPr>
                <w:b/>
                <w:sz w:val="18"/>
                <w:szCs w:val="18"/>
              </w:rPr>
              <w:t>课程代码</w:t>
            </w:r>
          </w:p>
          <w:p w14:paraId="5447B3AE" w14:textId="56C13F6B" w:rsidR="00DB0196" w:rsidRPr="00070701" w:rsidRDefault="00DB0196" w:rsidP="00DB0196">
            <w:pPr>
              <w:spacing w:beforeLines="50" w:before="156"/>
              <w:rPr>
                <w:sz w:val="18"/>
                <w:szCs w:val="18"/>
              </w:rPr>
            </w:pPr>
            <w:r w:rsidRPr="00070701">
              <w:rPr>
                <w:b/>
                <w:sz w:val="18"/>
                <w:szCs w:val="18"/>
              </w:rPr>
              <w:t>Course Code</w:t>
            </w:r>
          </w:p>
        </w:tc>
        <w:tc>
          <w:tcPr>
            <w:tcW w:w="4677" w:type="dxa"/>
            <w:gridSpan w:val="2"/>
            <w:shd w:val="clear" w:color="auto" w:fill="C5E0B3" w:themeFill="accent6" w:themeFillTint="66"/>
            <w:vAlign w:val="center"/>
          </w:tcPr>
          <w:p w14:paraId="68072611" w14:textId="0455650A" w:rsidR="00DB0196" w:rsidRPr="00070701" w:rsidRDefault="00DB0196" w:rsidP="00DB0196">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themeFill="accent6" w:themeFillTint="66"/>
            <w:vAlign w:val="center"/>
          </w:tcPr>
          <w:p w14:paraId="46306DC1" w14:textId="77777777" w:rsidR="00DB0196" w:rsidRPr="00070701" w:rsidRDefault="00DB0196" w:rsidP="00DB0196">
            <w:pPr>
              <w:spacing w:beforeLines="50" w:before="156"/>
              <w:jc w:val="center"/>
              <w:rPr>
                <w:b/>
                <w:sz w:val="18"/>
                <w:szCs w:val="18"/>
              </w:rPr>
            </w:pPr>
            <w:r w:rsidRPr="00070701">
              <w:rPr>
                <w:b/>
                <w:sz w:val="18"/>
                <w:szCs w:val="18"/>
              </w:rPr>
              <w:t>学分</w:t>
            </w:r>
          </w:p>
          <w:p w14:paraId="754C361C" w14:textId="4AEF5FC7" w:rsidR="00DB0196" w:rsidRPr="005D42C9" w:rsidRDefault="00DB0196" w:rsidP="00DB0196">
            <w:pPr>
              <w:spacing w:beforeLines="50" w:before="156"/>
              <w:jc w:val="center"/>
              <w:rPr>
                <w:b/>
                <w:sz w:val="18"/>
                <w:szCs w:val="18"/>
              </w:rPr>
            </w:pPr>
            <w:r w:rsidRPr="00070701">
              <w:rPr>
                <w:b/>
                <w:sz w:val="18"/>
                <w:szCs w:val="18"/>
              </w:rPr>
              <w:t>Credit</w:t>
            </w:r>
          </w:p>
        </w:tc>
        <w:tc>
          <w:tcPr>
            <w:tcW w:w="1417" w:type="dxa"/>
            <w:vMerge w:val="restart"/>
            <w:shd w:val="clear" w:color="auto" w:fill="C5E0B3" w:themeFill="accent6" w:themeFillTint="66"/>
            <w:vAlign w:val="center"/>
          </w:tcPr>
          <w:p w14:paraId="5C3A26E3" w14:textId="77777777" w:rsidR="00DB0196" w:rsidRPr="00070701" w:rsidRDefault="00DB0196" w:rsidP="00DB0196">
            <w:pPr>
              <w:spacing w:beforeLines="50" w:before="156"/>
              <w:jc w:val="center"/>
              <w:rPr>
                <w:b/>
                <w:sz w:val="18"/>
                <w:szCs w:val="18"/>
              </w:rPr>
            </w:pPr>
            <w:r w:rsidRPr="00070701">
              <w:rPr>
                <w:b/>
                <w:sz w:val="18"/>
                <w:szCs w:val="18"/>
              </w:rPr>
              <w:t>授课语言</w:t>
            </w:r>
          </w:p>
          <w:p w14:paraId="07C4CB82" w14:textId="3DF2CB40" w:rsidR="00DB0196" w:rsidRPr="005D42C9" w:rsidRDefault="00DB0196" w:rsidP="00DB0196">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themeFill="accent6" w:themeFillTint="66"/>
            <w:vAlign w:val="center"/>
          </w:tcPr>
          <w:p w14:paraId="266C2899" w14:textId="77777777" w:rsidR="00DB0196" w:rsidRPr="00070701" w:rsidRDefault="00DB0196" w:rsidP="00020EBD">
            <w:pPr>
              <w:spacing w:beforeLines="50" w:before="156"/>
              <w:jc w:val="center"/>
              <w:rPr>
                <w:b/>
                <w:sz w:val="18"/>
                <w:szCs w:val="18"/>
              </w:rPr>
            </w:pPr>
            <w:r w:rsidRPr="00070701">
              <w:rPr>
                <w:b/>
                <w:sz w:val="18"/>
                <w:szCs w:val="18"/>
              </w:rPr>
              <w:t>开课学期</w:t>
            </w:r>
          </w:p>
          <w:p w14:paraId="23BFED1B" w14:textId="1E5E40F6" w:rsidR="00DB0196" w:rsidRPr="00DB0196" w:rsidRDefault="00DB0196" w:rsidP="00020EBD">
            <w:pPr>
              <w:spacing w:beforeLines="50" w:before="156"/>
              <w:jc w:val="center"/>
              <w:rPr>
                <w:b/>
                <w:sz w:val="18"/>
                <w:szCs w:val="18"/>
              </w:rPr>
            </w:pPr>
            <w:r w:rsidRPr="00070701">
              <w:rPr>
                <w:b/>
                <w:sz w:val="18"/>
                <w:szCs w:val="18"/>
              </w:rPr>
              <w:t>Semester</w:t>
            </w:r>
          </w:p>
        </w:tc>
        <w:tc>
          <w:tcPr>
            <w:tcW w:w="709" w:type="dxa"/>
            <w:vMerge w:val="restart"/>
            <w:shd w:val="clear" w:color="auto" w:fill="C5E0B3" w:themeFill="accent6" w:themeFillTint="66"/>
            <w:vAlign w:val="center"/>
          </w:tcPr>
          <w:p w14:paraId="14F7E51A" w14:textId="20EEECDE" w:rsidR="00DB0196" w:rsidRPr="00DB0196" w:rsidRDefault="00DB0196" w:rsidP="00DB0196">
            <w:pPr>
              <w:spacing w:beforeLines="50" w:before="156"/>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themeFill="accent6" w:themeFillTint="66"/>
            <w:vAlign w:val="center"/>
          </w:tcPr>
          <w:p w14:paraId="051CC415" w14:textId="0901CFC7" w:rsidR="00DB0196" w:rsidRPr="00DB0196" w:rsidRDefault="00DB0196" w:rsidP="00DB0196">
            <w:pPr>
              <w:spacing w:beforeLines="50" w:before="156"/>
              <w:rPr>
                <w:b/>
                <w:sz w:val="18"/>
                <w:szCs w:val="18"/>
              </w:rPr>
            </w:pPr>
            <w:r>
              <w:rPr>
                <w:b/>
                <w:sz w:val="18"/>
                <w:szCs w:val="18"/>
              </w:rPr>
              <w:t>必须计算</w:t>
            </w:r>
            <w:r>
              <w:rPr>
                <w:b/>
                <w:sz w:val="18"/>
                <w:szCs w:val="18"/>
              </w:rPr>
              <w:t>GPA</w:t>
            </w:r>
          </w:p>
        </w:tc>
        <w:tc>
          <w:tcPr>
            <w:tcW w:w="3544" w:type="dxa"/>
            <w:vMerge w:val="restart"/>
            <w:shd w:val="clear" w:color="auto" w:fill="C5E0B3" w:themeFill="accent6" w:themeFillTint="66"/>
            <w:vAlign w:val="center"/>
          </w:tcPr>
          <w:p w14:paraId="3B9AFE7F" w14:textId="258CB194" w:rsidR="00DB0196" w:rsidRPr="00DB0196" w:rsidRDefault="00DB0196" w:rsidP="00DB0196">
            <w:pPr>
              <w:spacing w:beforeLines="50" w:before="156"/>
              <w:rPr>
                <w:b/>
                <w:sz w:val="18"/>
                <w:szCs w:val="18"/>
              </w:rPr>
            </w:pPr>
            <w:r w:rsidRPr="00070701">
              <w:rPr>
                <w:b/>
                <w:sz w:val="18"/>
                <w:szCs w:val="18"/>
              </w:rPr>
              <w:t>备注</w:t>
            </w:r>
            <w:r w:rsidRPr="00070701">
              <w:rPr>
                <w:b/>
                <w:sz w:val="18"/>
                <w:szCs w:val="18"/>
              </w:rPr>
              <w:t xml:space="preserve"> Note</w:t>
            </w:r>
          </w:p>
        </w:tc>
      </w:tr>
      <w:tr w:rsidR="00DB0196" w:rsidRPr="00070701" w14:paraId="1FF7EE5E" w14:textId="77777777" w:rsidTr="00192647">
        <w:trPr>
          <w:trHeight w:val="405"/>
        </w:trPr>
        <w:tc>
          <w:tcPr>
            <w:tcW w:w="993" w:type="dxa"/>
            <w:vMerge/>
            <w:shd w:val="clear" w:color="auto" w:fill="auto"/>
          </w:tcPr>
          <w:p w14:paraId="21BFF5DC" w14:textId="77777777" w:rsidR="00DB0196" w:rsidRPr="00070701" w:rsidRDefault="00DB0196" w:rsidP="00C92211">
            <w:pPr>
              <w:spacing w:beforeLines="50" w:before="156"/>
              <w:rPr>
                <w:sz w:val="18"/>
                <w:szCs w:val="18"/>
              </w:rPr>
            </w:pPr>
          </w:p>
        </w:tc>
        <w:tc>
          <w:tcPr>
            <w:tcW w:w="1275" w:type="dxa"/>
            <w:vMerge/>
            <w:shd w:val="clear" w:color="auto" w:fill="auto"/>
          </w:tcPr>
          <w:p w14:paraId="5C47B34A" w14:textId="77777777" w:rsidR="00DB0196" w:rsidRPr="00070701" w:rsidRDefault="00DB0196" w:rsidP="00C92211">
            <w:pPr>
              <w:spacing w:beforeLines="50" w:before="156"/>
              <w:rPr>
                <w:sz w:val="18"/>
                <w:szCs w:val="18"/>
              </w:rPr>
            </w:pPr>
          </w:p>
        </w:tc>
        <w:tc>
          <w:tcPr>
            <w:tcW w:w="2126" w:type="dxa"/>
            <w:shd w:val="clear" w:color="auto" w:fill="C5E0B3"/>
          </w:tcPr>
          <w:p w14:paraId="45B60AD4" w14:textId="1D076C25" w:rsidR="00DB0196" w:rsidRPr="00070701" w:rsidRDefault="00DB0196"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tcPr>
          <w:p w14:paraId="73CA44E6" w14:textId="4429AEF3" w:rsidR="00DB0196" w:rsidRPr="00070701" w:rsidRDefault="00DB0196"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tcPr>
          <w:p w14:paraId="31C21C3F" w14:textId="77777777" w:rsidR="00DB0196" w:rsidRPr="005D42C9" w:rsidRDefault="00DB0196" w:rsidP="005D42C9">
            <w:pPr>
              <w:spacing w:beforeLines="50" w:before="156"/>
              <w:jc w:val="center"/>
              <w:rPr>
                <w:b/>
                <w:sz w:val="18"/>
                <w:szCs w:val="18"/>
              </w:rPr>
            </w:pPr>
          </w:p>
        </w:tc>
        <w:tc>
          <w:tcPr>
            <w:tcW w:w="1417" w:type="dxa"/>
            <w:vMerge/>
            <w:vAlign w:val="center"/>
          </w:tcPr>
          <w:p w14:paraId="7EC27DEA" w14:textId="77777777" w:rsidR="00DB0196" w:rsidRPr="005D42C9" w:rsidRDefault="00DB0196" w:rsidP="005D42C9">
            <w:pPr>
              <w:spacing w:beforeLines="50" w:before="156"/>
              <w:jc w:val="center"/>
              <w:rPr>
                <w:b/>
                <w:sz w:val="18"/>
                <w:szCs w:val="18"/>
              </w:rPr>
            </w:pPr>
          </w:p>
        </w:tc>
        <w:tc>
          <w:tcPr>
            <w:tcW w:w="992" w:type="dxa"/>
            <w:vMerge/>
            <w:shd w:val="clear" w:color="auto" w:fill="auto"/>
            <w:vAlign w:val="center"/>
          </w:tcPr>
          <w:p w14:paraId="066582D5" w14:textId="77777777" w:rsidR="00DB0196" w:rsidRPr="00070701" w:rsidRDefault="00DB0196" w:rsidP="00020EBD">
            <w:pPr>
              <w:spacing w:beforeLines="50" w:before="156"/>
              <w:jc w:val="center"/>
              <w:rPr>
                <w:sz w:val="18"/>
                <w:szCs w:val="18"/>
              </w:rPr>
            </w:pPr>
          </w:p>
        </w:tc>
        <w:tc>
          <w:tcPr>
            <w:tcW w:w="709" w:type="dxa"/>
            <w:vMerge/>
            <w:vAlign w:val="center"/>
          </w:tcPr>
          <w:p w14:paraId="7F58CC90" w14:textId="77777777" w:rsidR="00DB0196" w:rsidRPr="00070701" w:rsidRDefault="00DB0196" w:rsidP="00C92211">
            <w:pPr>
              <w:spacing w:beforeLines="50" w:before="156"/>
              <w:rPr>
                <w:sz w:val="18"/>
                <w:szCs w:val="18"/>
              </w:rPr>
            </w:pPr>
          </w:p>
        </w:tc>
        <w:tc>
          <w:tcPr>
            <w:tcW w:w="709" w:type="dxa"/>
            <w:vMerge/>
            <w:shd w:val="clear" w:color="auto" w:fill="auto"/>
          </w:tcPr>
          <w:p w14:paraId="0CACB071" w14:textId="77777777" w:rsidR="00DB0196" w:rsidRPr="00070701" w:rsidRDefault="00DB0196" w:rsidP="00C92211">
            <w:pPr>
              <w:spacing w:beforeLines="50" w:before="156"/>
              <w:rPr>
                <w:sz w:val="18"/>
                <w:szCs w:val="18"/>
              </w:rPr>
            </w:pPr>
          </w:p>
        </w:tc>
        <w:tc>
          <w:tcPr>
            <w:tcW w:w="3544" w:type="dxa"/>
            <w:vMerge/>
            <w:shd w:val="clear" w:color="auto" w:fill="auto"/>
          </w:tcPr>
          <w:p w14:paraId="57F9A9E7" w14:textId="77777777" w:rsidR="00DB0196" w:rsidRPr="00070701" w:rsidRDefault="00DB0196" w:rsidP="00C92211">
            <w:pPr>
              <w:spacing w:beforeLines="50" w:before="156"/>
              <w:rPr>
                <w:sz w:val="18"/>
                <w:szCs w:val="18"/>
              </w:rPr>
            </w:pPr>
          </w:p>
        </w:tc>
      </w:tr>
      <w:tr w:rsidR="00C92211" w:rsidRPr="00284B72" w14:paraId="50CB9E19" w14:textId="77777777" w:rsidTr="00192647">
        <w:tc>
          <w:tcPr>
            <w:tcW w:w="993" w:type="dxa"/>
            <w:vMerge w:val="restart"/>
            <w:shd w:val="clear" w:color="auto" w:fill="auto"/>
            <w:vAlign w:val="center"/>
          </w:tcPr>
          <w:p w14:paraId="48B69B4D" w14:textId="77777777" w:rsidR="00C92211" w:rsidRPr="00284B72" w:rsidRDefault="00C92211" w:rsidP="00C92211">
            <w:pPr>
              <w:spacing w:beforeLines="50" w:before="156"/>
              <w:rPr>
                <w:szCs w:val="21"/>
              </w:rPr>
            </w:pPr>
            <w:r w:rsidRPr="00284B72">
              <w:rPr>
                <w:szCs w:val="21"/>
              </w:rPr>
              <w:t>公共基础课</w:t>
            </w:r>
          </w:p>
          <w:p w14:paraId="2070A600" w14:textId="77777777" w:rsidR="00C92211" w:rsidRPr="00284B72" w:rsidRDefault="00C92211" w:rsidP="00C92211">
            <w:pPr>
              <w:spacing w:beforeLines="50" w:before="156"/>
              <w:rPr>
                <w:szCs w:val="21"/>
              </w:rPr>
            </w:pPr>
            <w:r w:rsidRPr="00284B72">
              <w:rPr>
                <w:szCs w:val="21"/>
              </w:rPr>
              <w:t>General Courses</w:t>
            </w:r>
          </w:p>
        </w:tc>
        <w:tc>
          <w:tcPr>
            <w:tcW w:w="1275" w:type="dxa"/>
            <w:shd w:val="clear" w:color="auto" w:fill="auto"/>
          </w:tcPr>
          <w:p w14:paraId="1C9D1D5A" w14:textId="77777777" w:rsidR="00C92211" w:rsidRPr="009C7F1B" w:rsidRDefault="00C92211" w:rsidP="00C92211">
            <w:pPr>
              <w:spacing w:beforeLines="50" w:before="156"/>
              <w:rPr>
                <w:sz w:val="18"/>
                <w:szCs w:val="18"/>
              </w:rPr>
            </w:pPr>
            <w:r>
              <w:rPr>
                <w:rFonts w:hint="eastAsia"/>
                <w:sz w:val="18"/>
                <w:szCs w:val="18"/>
              </w:rPr>
              <w:t>FL6001</w:t>
            </w:r>
          </w:p>
        </w:tc>
        <w:tc>
          <w:tcPr>
            <w:tcW w:w="2126" w:type="dxa"/>
            <w:shd w:val="clear" w:color="auto" w:fill="auto"/>
          </w:tcPr>
          <w:p w14:paraId="527BC6E2" w14:textId="77777777" w:rsidR="00C92211" w:rsidRPr="009C7F1B" w:rsidRDefault="00C92211" w:rsidP="00C92211">
            <w:pPr>
              <w:spacing w:beforeLines="50" w:before="156"/>
              <w:rPr>
                <w:sz w:val="18"/>
                <w:szCs w:val="18"/>
              </w:rPr>
            </w:pPr>
            <w:r w:rsidRPr="009C7F1B">
              <w:rPr>
                <w:sz w:val="18"/>
                <w:szCs w:val="18"/>
              </w:rPr>
              <w:t>学术英语</w:t>
            </w:r>
          </w:p>
        </w:tc>
        <w:tc>
          <w:tcPr>
            <w:tcW w:w="2551" w:type="dxa"/>
            <w:shd w:val="clear" w:color="auto" w:fill="auto"/>
          </w:tcPr>
          <w:p w14:paraId="7189A6FD" w14:textId="77777777" w:rsidR="00C92211" w:rsidRPr="009C7F1B" w:rsidRDefault="00C92211" w:rsidP="00E7556F">
            <w:pPr>
              <w:spacing w:beforeLines="50" w:before="156"/>
              <w:jc w:val="left"/>
              <w:rPr>
                <w:sz w:val="18"/>
                <w:szCs w:val="18"/>
              </w:rPr>
            </w:pPr>
            <w:r w:rsidRPr="009C7F1B">
              <w:rPr>
                <w:sz w:val="18"/>
                <w:szCs w:val="18"/>
              </w:rPr>
              <w:t>English for Academic Purposes</w:t>
            </w:r>
          </w:p>
        </w:tc>
        <w:tc>
          <w:tcPr>
            <w:tcW w:w="851" w:type="dxa"/>
            <w:shd w:val="clear" w:color="auto" w:fill="auto"/>
          </w:tcPr>
          <w:p w14:paraId="48D81E69" w14:textId="77777777" w:rsidR="00C92211" w:rsidRPr="009C7F1B" w:rsidRDefault="00C92211" w:rsidP="00C92211">
            <w:pPr>
              <w:spacing w:beforeLines="50" w:before="156"/>
              <w:jc w:val="center"/>
              <w:rPr>
                <w:sz w:val="18"/>
                <w:szCs w:val="18"/>
              </w:rPr>
            </w:pPr>
            <w:r w:rsidRPr="009C7F1B">
              <w:rPr>
                <w:sz w:val="18"/>
                <w:szCs w:val="18"/>
              </w:rPr>
              <w:t>2</w:t>
            </w:r>
          </w:p>
        </w:tc>
        <w:sdt>
          <w:sdtPr>
            <w:rPr>
              <w:rFonts w:hint="eastAsia"/>
              <w:sz w:val="15"/>
              <w:szCs w:val="15"/>
            </w:rPr>
            <w:id w:val="724491881"/>
            <w:placeholder>
              <w:docPart w:val="19F9354FC24E49A093C84F8C04B13A8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6138E91" w14:textId="77777777" w:rsidR="00C92211" w:rsidRPr="00D60109" w:rsidRDefault="00C92211" w:rsidP="00C92211">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7512425" w14:textId="77777777" w:rsidR="00C92211" w:rsidRPr="00EE2B77" w:rsidRDefault="00C92211" w:rsidP="00020EBD">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5EE4869E" w14:textId="77777777" w:rsidR="00C92211" w:rsidRPr="00C92211" w:rsidRDefault="00C92211" w:rsidP="00C92211">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tcPr>
          <w:p w14:paraId="000D39D0" w14:textId="77777777" w:rsidR="00C92211" w:rsidRPr="00EE2B77" w:rsidRDefault="00C92211" w:rsidP="00C92211">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tcPr>
          <w:p w14:paraId="166F8EF2" w14:textId="77777777" w:rsidR="00C92211" w:rsidRPr="009C7F1B" w:rsidRDefault="00C92211" w:rsidP="00C92211">
            <w:pPr>
              <w:spacing w:beforeLines="50" w:before="156"/>
              <w:rPr>
                <w:sz w:val="18"/>
                <w:szCs w:val="18"/>
              </w:rPr>
            </w:pPr>
            <w:r w:rsidRPr="009C7F1B">
              <w:rPr>
                <w:sz w:val="18"/>
                <w:szCs w:val="18"/>
              </w:rPr>
              <w:t>必修</w:t>
            </w:r>
            <w:r w:rsidRPr="009C7F1B">
              <w:rPr>
                <w:sz w:val="18"/>
                <w:szCs w:val="18"/>
              </w:rPr>
              <w:t xml:space="preserve"> Compulsory</w:t>
            </w:r>
          </w:p>
        </w:tc>
      </w:tr>
      <w:tr w:rsidR="00D72AB3" w:rsidRPr="00284B72" w14:paraId="5B6F2ECE" w14:textId="77777777" w:rsidTr="00192647">
        <w:tc>
          <w:tcPr>
            <w:tcW w:w="993" w:type="dxa"/>
            <w:vMerge/>
            <w:shd w:val="clear" w:color="auto" w:fill="auto"/>
          </w:tcPr>
          <w:p w14:paraId="2E7D17D1" w14:textId="77777777" w:rsidR="00D72AB3" w:rsidRPr="00284B72" w:rsidRDefault="00D72AB3" w:rsidP="00D72AB3">
            <w:pPr>
              <w:spacing w:beforeLines="50" w:before="156"/>
              <w:rPr>
                <w:szCs w:val="21"/>
              </w:rPr>
            </w:pPr>
          </w:p>
        </w:tc>
        <w:tc>
          <w:tcPr>
            <w:tcW w:w="1275" w:type="dxa"/>
            <w:shd w:val="clear" w:color="auto" w:fill="auto"/>
          </w:tcPr>
          <w:p w14:paraId="1007826C" w14:textId="7BCE3914" w:rsidR="00D72AB3" w:rsidRPr="009C7F1B" w:rsidRDefault="00D72AB3" w:rsidP="00D72AB3">
            <w:pPr>
              <w:spacing w:beforeLines="50" w:before="156"/>
              <w:rPr>
                <w:sz w:val="18"/>
                <w:szCs w:val="18"/>
              </w:rPr>
            </w:pPr>
            <w:r w:rsidRPr="00AA47DC">
              <w:rPr>
                <w:sz w:val="18"/>
                <w:szCs w:val="18"/>
              </w:rPr>
              <w:t>MARX7001</w:t>
            </w:r>
          </w:p>
        </w:tc>
        <w:tc>
          <w:tcPr>
            <w:tcW w:w="2126" w:type="dxa"/>
            <w:shd w:val="clear" w:color="auto" w:fill="auto"/>
          </w:tcPr>
          <w:p w14:paraId="0B232661" w14:textId="7EFF8639" w:rsidR="00D72AB3" w:rsidRPr="009C7F1B" w:rsidRDefault="00D72AB3" w:rsidP="00D72AB3">
            <w:pPr>
              <w:spacing w:beforeLines="50" w:before="156"/>
              <w:rPr>
                <w:sz w:val="18"/>
                <w:szCs w:val="18"/>
              </w:rPr>
            </w:pPr>
            <w:r w:rsidRPr="005602F4">
              <w:rPr>
                <w:rFonts w:hint="eastAsia"/>
                <w:sz w:val="18"/>
                <w:szCs w:val="18"/>
              </w:rPr>
              <w:t>中国马克思主义与当代</w:t>
            </w:r>
          </w:p>
        </w:tc>
        <w:tc>
          <w:tcPr>
            <w:tcW w:w="2551" w:type="dxa"/>
            <w:shd w:val="clear" w:color="auto" w:fill="auto"/>
          </w:tcPr>
          <w:p w14:paraId="5E84131B" w14:textId="7F221BDD" w:rsidR="00D72AB3" w:rsidRPr="009C7F1B" w:rsidRDefault="00D72AB3" w:rsidP="00D72AB3">
            <w:pPr>
              <w:spacing w:beforeLines="50" w:before="156"/>
              <w:jc w:val="left"/>
              <w:rPr>
                <w:sz w:val="18"/>
                <w:szCs w:val="18"/>
              </w:rPr>
            </w:pPr>
            <w:r w:rsidRPr="00A85315">
              <w:rPr>
                <w:sz w:val="18"/>
                <w:szCs w:val="18"/>
              </w:rPr>
              <w:t>Marxism in China</w:t>
            </w:r>
          </w:p>
        </w:tc>
        <w:tc>
          <w:tcPr>
            <w:tcW w:w="851" w:type="dxa"/>
            <w:shd w:val="clear" w:color="auto" w:fill="auto"/>
          </w:tcPr>
          <w:p w14:paraId="0BDDD1AC" w14:textId="2BCD4653" w:rsidR="00D72AB3" w:rsidRPr="009C7F1B" w:rsidRDefault="00D72AB3" w:rsidP="00D72AB3">
            <w:pPr>
              <w:spacing w:beforeLines="50" w:before="156"/>
              <w:jc w:val="center"/>
              <w:rPr>
                <w:sz w:val="18"/>
                <w:szCs w:val="18"/>
              </w:rPr>
            </w:pPr>
            <w:r>
              <w:rPr>
                <w:rFonts w:hint="eastAsia"/>
                <w:sz w:val="18"/>
                <w:szCs w:val="18"/>
              </w:rPr>
              <w:t>2</w:t>
            </w:r>
          </w:p>
        </w:tc>
        <w:sdt>
          <w:sdtPr>
            <w:rPr>
              <w:rFonts w:hint="eastAsia"/>
              <w:sz w:val="15"/>
              <w:szCs w:val="15"/>
            </w:rPr>
            <w:id w:val="1201364905"/>
            <w:placeholder>
              <w:docPart w:val="31A7C6A7B2ED4A229AAC6ABB80C5919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C16550" w14:textId="726EF222" w:rsidR="00D72AB3" w:rsidRPr="00D60109" w:rsidRDefault="00D72AB3" w:rsidP="00D72AB3">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1587FE3" w14:textId="5CA5C577" w:rsidR="00D72AB3" w:rsidRPr="00EE2B77" w:rsidRDefault="00D72AB3" w:rsidP="00020EBD">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2B2EE86E" w14:textId="7A0F349F" w:rsidR="00D72AB3" w:rsidRPr="009C7F1B" w:rsidRDefault="00D72AB3" w:rsidP="00D72AB3">
            <w:pPr>
              <w:spacing w:beforeLines="50" w:before="156"/>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tcPr>
          <w:p w14:paraId="419789F2" w14:textId="77777777" w:rsidR="00D72AB3" w:rsidRPr="00EE2B77" w:rsidRDefault="00D72AB3" w:rsidP="00D72AB3">
            <w:pPr>
              <w:spacing w:beforeLines="50" w:before="156"/>
              <w:rPr>
                <w:sz w:val="15"/>
                <w:szCs w:val="15"/>
              </w:rPr>
            </w:pPr>
          </w:p>
        </w:tc>
        <w:tc>
          <w:tcPr>
            <w:tcW w:w="3544" w:type="dxa"/>
            <w:shd w:val="clear" w:color="auto" w:fill="auto"/>
          </w:tcPr>
          <w:p w14:paraId="6D93D56A" w14:textId="1DA8F1AB" w:rsidR="00D72AB3" w:rsidRPr="009C7F1B" w:rsidRDefault="00D72AB3" w:rsidP="00D72AB3">
            <w:pPr>
              <w:spacing w:beforeLines="50" w:before="156"/>
              <w:rPr>
                <w:sz w:val="18"/>
                <w:szCs w:val="18"/>
              </w:rPr>
            </w:pPr>
            <w:r w:rsidRPr="009C7F1B">
              <w:rPr>
                <w:sz w:val="18"/>
                <w:szCs w:val="18"/>
              </w:rPr>
              <w:t>必修</w:t>
            </w:r>
            <w:r w:rsidRPr="009C7F1B">
              <w:rPr>
                <w:sz w:val="18"/>
                <w:szCs w:val="18"/>
              </w:rPr>
              <w:t xml:space="preserve"> Compulsory</w:t>
            </w:r>
          </w:p>
        </w:tc>
      </w:tr>
      <w:tr w:rsidR="004F342E" w:rsidRPr="00284B72" w14:paraId="2B210631" w14:textId="77777777" w:rsidTr="000100F4">
        <w:tc>
          <w:tcPr>
            <w:tcW w:w="993" w:type="dxa"/>
            <w:vMerge/>
            <w:shd w:val="clear" w:color="auto" w:fill="auto"/>
          </w:tcPr>
          <w:p w14:paraId="36653100" w14:textId="77777777" w:rsidR="004F342E" w:rsidRPr="00284B72" w:rsidRDefault="004F342E" w:rsidP="004F342E">
            <w:pPr>
              <w:spacing w:beforeLines="50" w:before="156"/>
              <w:rPr>
                <w:szCs w:val="21"/>
              </w:rPr>
            </w:pPr>
          </w:p>
        </w:tc>
        <w:tc>
          <w:tcPr>
            <w:tcW w:w="1275" w:type="dxa"/>
            <w:shd w:val="clear" w:color="auto" w:fill="auto"/>
            <w:vAlign w:val="center"/>
          </w:tcPr>
          <w:p w14:paraId="6315A87C" w14:textId="6B538CA5" w:rsidR="004F342E" w:rsidRPr="00AA47DC" w:rsidRDefault="004F342E" w:rsidP="004F342E">
            <w:pPr>
              <w:spacing w:beforeLines="50" w:before="156"/>
              <w:rPr>
                <w:sz w:val="18"/>
                <w:szCs w:val="18"/>
              </w:rPr>
            </w:pPr>
            <w:r w:rsidRPr="00754B5C">
              <w:rPr>
                <w:sz w:val="18"/>
                <w:szCs w:val="18"/>
              </w:rPr>
              <w:t>GE6001</w:t>
            </w:r>
          </w:p>
        </w:tc>
        <w:tc>
          <w:tcPr>
            <w:tcW w:w="2126" w:type="dxa"/>
            <w:shd w:val="clear" w:color="auto" w:fill="auto"/>
            <w:vAlign w:val="center"/>
          </w:tcPr>
          <w:p w14:paraId="50ED94EE" w14:textId="7F478D4C" w:rsidR="004F342E" w:rsidRPr="005602F4" w:rsidRDefault="004F342E" w:rsidP="004F342E">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45776047" w14:textId="7704AA72" w:rsidR="004F342E" w:rsidRPr="00A85315" w:rsidRDefault="004F342E" w:rsidP="004F342E">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0FB55A43" w14:textId="090BD1C7" w:rsidR="004F342E" w:rsidRDefault="004F342E" w:rsidP="004F342E">
            <w:pPr>
              <w:spacing w:beforeLines="50" w:before="156"/>
              <w:jc w:val="center"/>
              <w:rPr>
                <w:sz w:val="18"/>
                <w:szCs w:val="18"/>
              </w:rPr>
            </w:pPr>
            <w:r w:rsidRPr="001C201C">
              <w:rPr>
                <w:sz w:val="18"/>
                <w:szCs w:val="18"/>
              </w:rPr>
              <w:t>1</w:t>
            </w:r>
          </w:p>
        </w:tc>
        <w:sdt>
          <w:sdtPr>
            <w:rPr>
              <w:rFonts w:hint="eastAsia"/>
              <w:sz w:val="15"/>
              <w:szCs w:val="15"/>
            </w:rPr>
            <w:id w:val="1334343626"/>
            <w:placeholder>
              <w:docPart w:val="448A0EF9BCBA461ABB5F7355F0BFE03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B548758" w14:textId="257B643C"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4D90DFE" w14:textId="78C0AF84" w:rsidR="004F342E" w:rsidRDefault="004F342E" w:rsidP="004F342E">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05FA86A5" w14:textId="78784E3C" w:rsidR="004F342E" w:rsidRPr="009825F0" w:rsidRDefault="004F342E" w:rsidP="004F342E">
            <w:pPr>
              <w:spacing w:beforeLines="50" w:before="156"/>
              <w:rPr>
                <w:sz w:val="15"/>
                <w:szCs w:val="15"/>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770C1259" w14:textId="77777777" w:rsidR="004F342E" w:rsidRPr="00EE2B77" w:rsidRDefault="004F342E" w:rsidP="004F342E">
            <w:pPr>
              <w:spacing w:beforeLines="50" w:before="156"/>
              <w:rPr>
                <w:sz w:val="15"/>
                <w:szCs w:val="15"/>
              </w:rPr>
            </w:pPr>
          </w:p>
        </w:tc>
        <w:tc>
          <w:tcPr>
            <w:tcW w:w="3544" w:type="dxa"/>
            <w:shd w:val="clear" w:color="auto" w:fill="auto"/>
            <w:vAlign w:val="center"/>
          </w:tcPr>
          <w:p w14:paraId="2528D931" w14:textId="749B05B0" w:rsidR="004F342E" w:rsidRPr="009C7F1B" w:rsidRDefault="004F342E" w:rsidP="004F342E">
            <w:pPr>
              <w:spacing w:beforeLines="50" w:before="156"/>
              <w:rPr>
                <w:sz w:val="18"/>
                <w:szCs w:val="18"/>
              </w:rPr>
            </w:pPr>
            <w:r w:rsidRPr="00312A3A">
              <w:rPr>
                <w:sz w:val="18"/>
                <w:szCs w:val="18"/>
              </w:rPr>
              <w:t>必修</w:t>
            </w:r>
            <w:r w:rsidRPr="00312A3A">
              <w:rPr>
                <w:sz w:val="18"/>
                <w:szCs w:val="18"/>
              </w:rPr>
              <w:t xml:space="preserve"> Compulsory</w:t>
            </w:r>
          </w:p>
        </w:tc>
      </w:tr>
      <w:tr w:rsidR="004F342E" w:rsidRPr="00284B72" w14:paraId="676D5F23" w14:textId="77777777" w:rsidTr="00192647">
        <w:tc>
          <w:tcPr>
            <w:tcW w:w="993" w:type="dxa"/>
            <w:vMerge/>
            <w:shd w:val="clear" w:color="auto" w:fill="auto"/>
          </w:tcPr>
          <w:p w14:paraId="536372DF" w14:textId="77777777" w:rsidR="004F342E" w:rsidRPr="00284B72" w:rsidRDefault="004F342E" w:rsidP="004F342E">
            <w:pPr>
              <w:spacing w:beforeLines="50" w:before="156"/>
              <w:rPr>
                <w:szCs w:val="21"/>
              </w:rPr>
            </w:pPr>
          </w:p>
        </w:tc>
        <w:tc>
          <w:tcPr>
            <w:tcW w:w="1275" w:type="dxa"/>
            <w:shd w:val="clear" w:color="auto" w:fill="auto"/>
          </w:tcPr>
          <w:p w14:paraId="293AAD47" w14:textId="519051C5" w:rsidR="004F342E" w:rsidRPr="009C7F1B" w:rsidRDefault="004F342E" w:rsidP="004F342E">
            <w:pPr>
              <w:spacing w:beforeLines="50" w:before="156"/>
              <w:rPr>
                <w:sz w:val="18"/>
                <w:szCs w:val="18"/>
              </w:rPr>
            </w:pPr>
            <w:r w:rsidRPr="00AA47DC">
              <w:rPr>
                <w:sz w:val="18"/>
                <w:szCs w:val="18"/>
              </w:rPr>
              <w:t>MARX6003</w:t>
            </w:r>
          </w:p>
        </w:tc>
        <w:tc>
          <w:tcPr>
            <w:tcW w:w="2126" w:type="dxa"/>
            <w:shd w:val="clear" w:color="auto" w:fill="auto"/>
          </w:tcPr>
          <w:p w14:paraId="4B165595" w14:textId="722C43CD" w:rsidR="004F342E" w:rsidRPr="009C7F1B" w:rsidRDefault="004F342E" w:rsidP="004F342E">
            <w:pPr>
              <w:spacing w:beforeLines="50" w:before="156"/>
              <w:rPr>
                <w:sz w:val="18"/>
                <w:szCs w:val="18"/>
              </w:rPr>
            </w:pPr>
            <w:r w:rsidRPr="00AA47DC">
              <w:rPr>
                <w:rFonts w:hint="eastAsia"/>
                <w:sz w:val="18"/>
                <w:szCs w:val="18"/>
              </w:rPr>
              <w:t>自然辩证法概论</w:t>
            </w:r>
          </w:p>
        </w:tc>
        <w:tc>
          <w:tcPr>
            <w:tcW w:w="2551" w:type="dxa"/>
            <w:shd w:val="clear" w:color="auto" w:fill="auto"/>
            <w:vAlign w:val="center"/>
          </w:tcPr>
          <w:p w14:paraId="32DE1856" w14:textId="7FE64F44" w:rsidR="004F342E" w:rsidRPr="009C7F1B" w:rsidRDefault="004F342E" w:rsidP="004F342E">
            <w:pPr>
              <w:spacing w:beforeLines="50" w:before="156"/>
              <w:jc w:val="left"/>
              <w:rPr>
                <w:sz w:val="18"/>
                <w:szCs w:val="18"/>
              </w:rPr>
            </w:pPr>
            <w:r w:rsidRPr="00D5197B">
              <w:rPr>
                <w:sz w:val="18"/>
                <w:szCs w:val="18"/>
              </w:rPr>
              <w:t>Dialectic</w:t>
            </w:r>
            <w:r>
              <w:rPr>
                <w:sz w:val="18"/>
                <w:szCs w:val="18"/>
              </w:rPr>
              <w:t xml:space="preserve"> </w:t>
            </w:r>
            <w:r w:rsidRPr="00D5197B">
              <w:rPr>
                <w:sz w:val="18"/>
                <w:szCs w:val="18"/>
              </w:rPr>
              <w:t xml:space="preserve">of </w:t>
            </w:r>
            <w:r>
              <w:rPr>
                <w:rFonts w:hint="eastAsia"/>
                <w:sz w:val="18"/>
                <w:szCs w:val="18"/>
              </w:rPr>
              <w:t>N</w:t>
            </w:r>
            <w:r w:rsidRPr="00D5197B">
              <w:rPr>
                <w:sz w:val="18"/>
                <w:szCs w:val="18"/>
              </w:rPr>
              <w:t>ature</w:t>
            </w:r>
          </w:p>
        </w:tc>
        <w:tc>
          <w:tcPr>
            <w:tcW w:w="851" w:type="dxa"/>
            <w:shd w:val="clear" w:color="auto" w:fill="auto"/>
          </w:tcPr>
          <w:p w14:paraId="0D58619A" w14:textId="289DD5A0" w:rsidR="004F342E" w:rsidRPr="009C7F1B" w:rsidRDefault="004F342E" w:rsidP="004F342E">
            <w:pPr>
              <w:spacing w:beforeLines="50" w:before="156"/>
              <w:jc w:val="center"/>
              <w:rPr>
                <w:sz w:val="18"/>
                <w:szCs w:val="18"/>
              </w:rPr>
            </w:pPr>
            <w:r>
              <w:rPr>
                <w:rFonts w:hint="eastAsia"/>
                <w:sz w:val="18"/>
                <w:szCs w:val="18"/>
              </w:rPr>
              <w:t>1</w:t>
            </w:r>
          </w:p>
        </w:tc>
        <w:sdt>
          <w:sdtPr>
            <w:rPr>
              <w:rFonts w:hint="eastAsia"/>
              <w:sz w:val="15"/>
              <w:szCs w:val="15"/>
            </w:rPr>
            <w:id w:val="-178896318"/>
            <w:placeholder>
              <w:docPart w:val="3CA2DE7A81FE4B7E835DFE7F15B9BDB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2A519EE" w14:textId="689D0A67"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2E06FCA" w14:textId="373FA15F" w:rsidR="004F342E" w:rsidRPr="00EE2B77" w:rsidRDefault="004F342E" w:rsidP="004F342E">
            <w:pPr>
              <w:spacing w:beforeLines="50" w:before="156"/>
              <w:jc w:val="center"/>
              <w:rPr>
                <w:sz w:val="15"/>
                <w:szCs w:val="15"/>
              </w:rPr>
            </w:pPr>
            <w:r>
              <w:rPr>
                <w:rFonts w:hint="eastAsia"/>
                <w:sz w:val="15"/>
                <w:szCs w:val="15"/>
              </w:rPr>
              <w:t>春秋季</w:t>
            </w:r>
            <w:r>
              <w:rPr>
                <w:rFonts w:hint="eastAsia"/>
                <w:sz w:val="15"/>
                <w:szCs w:val="15"/>
              </w:rPr>
              <w:t xml:space="preserve"> Spring Fall</w:t>
            </w:r>
          </w:p>
        </w:tc>
        <w:tc>
          <w:tcPr>
            <w:tcW w:w="709" w:type="dxa"/>
            <w:vAlign w:val="center"/>
          </w:tcPr>
          <w:p w14:paraId="572D784A" w14:textId="4063CCBE" w:rsidR="004F342E" w:rsidRPr="00C409EE" w:rsidRDefault="004F342E" w:rsidP="004F342E">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tcPr>
          <w:p w14:paraId="066C9BE8" w14:textId="77777777" w:rsidR="004F342E" w:rsidRPr="00EE2B77" w:rsidRDefault="004F342E" w:rsidP="004F342E">
            <w:pPr>
              <w:spacing w:beforeLines="50" w:before="156"/>
              <w:rPr>
                <w:sz w:val="15"/>
                <w:szCs w:val="15"/>
              </w:rPr>
            </w:pPr>
          </w:p>
        </w:tc>
        <w:tc>
          <w:tcPr>
            <w:tcW w:w="3544" w:type="dxa"/>
            <w:shd w:val="clear" w:color="auto" w:fill="auto"/>
          </w:tcPr>
          <w:p w14:paraId="0FA5D1C6" w14:textId="73C63887" w:rsidR="004F342E" w:rsidRPr="009C7F1B" w:rsidRDefault="004F342E" w:rsidP="004F342E">
            <w:pPr>
              <w:spacing w:beforeLines="50" w:before="156"/>
              <w:rPr>
                <w:sz w:val="18"/>
                <w:szCs w:val="18"/>
              </w:rPr>
            </w:pPr>
            <w:r w:rsidRPr="009C7F1B">
              <w:rPr>
                <w:sz w:val="18"/>
                <w:szCs w:val="18"/>
              </w:rPr>
              <w:t>必修</w:t>
            </w:r>
            <w:r w:rsidRPr="009C7F1B">
              <w:rPr>
                <w:sz w:val="18"/>
                <w:szCs w:val="18"/>
              </w:rPr>
              <w:t xml:space="preserve"> Compulsory</w:t>
            </w:r>
          </w:p>
        </w:tc>
      </w:tr>
      <w:tr w:rsidR="004F342E" w:rsidRPr="00284B72" w14:paraId="1EE0FFC2" w14:textId="77777777" w:rsidTr="00192647">
        <w:trPr>
          <w:trHeight w:val="337"/>
        </w:trPr>
        <w:tc>
          <w:tcPr>
            <w:tcW w:w="993" w:type="dxa"/>
            <w:vMerge w:val="restart"/>
            <w:shd w:val="clear" w:color="auto" w:fill="auto"/>
            <w:vAlign w:val="center"/>
          </w:tcPr>
          <w:p w14:paraId="5E0D5C7E" w14:textId="77777777" w:rsidR="004F342E" w:rsidRPr="00284B72" w:rsidRDefault="004F342E" w:rsidP="004F342E">
            <w:pPr>
              <w:spacing w:beforeLines="50" w:before="156"/>
              <w:rPr>
                <w:szCs w:val="21"/>
              </w:rPr>
            </w:pPr>
            <w:r w:rsidRPr="00284B72">
              <w:rPr>
                <w:szCs w:val="21"/>
              </w:rPr>
              <w:t>专业基础课</w:t>
            </w:r>
          </w:p>
          <w:p w14:paraId="41A245A9" w14:textId="77777777" w:rsidR="004F342E" w:rsidRPr="00284B72" w:rsidRDefault="004F342E" w:rsidP="004F342E">
            <w:pPr>
              <w:spacing w:beforeLines="50" w:before="156"/>
              <w:rPr>
                <w:szCs w:val="21"/>
              </w:rPr>
            </w:pPr>
            <w:r w:rsidRPr="00284B72">
              <w:rPr>
                <w:rFonts w:hint="eastAsia"/>
                <w:szCs w:val="21"/>
              </w:rPr>
              <w:t>Program Core Courses</w:t>
            </w:r>
          </w:p>
        </w:tc>
        <w:tc>
          <w:tcPr>
            <w:tcW w:w="1275" w:type="dxa"/>
            <w:shd w:val="clear" w:color="auto" w:fill="auto"/>
            <w:vAlign w:val="center"/>
          </w:tcPr>
          <w:p w14:paraId="09572FDA" w14:textId="720421A9" w:rsidR="004F342E" w:rsidRPr="009C7F1B" w:rsidRDefault="004F342E" w:rsidP="004F342E">
            <w:pPr>
              <w:spacing w:beforeLines="50" w:before="156"/>
              <w:rPr>
                <w:sz w:val="18"/>
                <w:szCs w:val="18"/>
              </w:rPr>
            </w:pPr>
            <w:r w:rsidRPr="00A46F6F">
              <w:rPr>
                <w:sz w:val="18"/>
                <w:szCs w:val="18"/>
              </w:rPr>
              <w:t>C031702</w:t>
            </w:r>
          </w:p>
        </w:tc>
        <w:tc>
          <w:tcPr>
            <w:tcW w:w="2126" w:type="dxa"/>
            <w:shd w:val="clear" w:color="auto" w:fill="auto"/>
            <w:vAlign w:val="center"/>
          </w:tcPr>
          <w:p w14:paraId="70D36E4C" w14:textId="238C3D58" w:rsidR="004F342E" w:rsidRPr="009C7F1B" w:rsidRDefault="004F342E" w:rsidP="004F342E">
            <w:pPr>
              <w:spacing w:beforeLines="50" w:before="156"/>
              <w:rPr>
                <w:sz w:val="18"/>
                <w:szCs w:val="18"/>
              </w:rPr>
            </w:pPr>
            <w:r w:rsidRPr="00A46F6F">
              <w:rPr>
                <w:rFonts w:hint="eastAsia"/>
                <w:sz w:val="18"/>
                <w:szCs w:val="18"/>
              </w:rPr>
              <w:t>电力系统动态计算与建模</w:t>
            </w:r>
          </w:p>
        </w:tc>
        <w:tc>
          <w:tcPr>
            <w:tcW w:w="2551" w:type="dxa"/>
            <w:shd w:val="clear" w:color="auto" w:fill="auto"/>
            <w:vAlign w:val="center"/>
          </w:tcPr>
          <w:p w14:paraId="7A3B4AF9" w14:textId="561A10A4" w:rsidR="004F342E" w:rsidRPr="009C7F1B" w:rsidRDefault="004F342E" w:rsidP="004F342E">
            <w:pPr>
              <w:spacing w:beforeLines="50" w:before="156"/>
              <w:jc w:val="left"/>
              <w:rPr>
                <w:sz w:val="18"/>
                <w:szCs w:val="18"/>
              </w:rPr>
            </w:pPr>
            <w:r w:rsidRPr="00A46F6F">
              <w:rPr>
                <w:sz w:val="18"/>
                <w:szCs w:val="18"/>
              </w:rPr>
              <w:t>Power System Dynamics-Computing and Modelling</w:t>
            </w:r>
          </w:p>
        </w:tc>
        <w:tc>
          <w:tcPr>
            <w:tcW w:w="851" w:type="dxa"/>
            <w:shd w:val="clear" w:color="auto" w:fill="auto"/>
            <w:vAlign w:val="center"/>
          </w:tcPr>
          <w:p w14:paraId="4FB82BEA" w14:textId="40FD3BD8"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897484366"/>
            <w:placeholder>
              <w:docPart w:val="53BE103F88C749D692A501F9076A686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799AC7" w14:textId="590DEEF6"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F33BE47" w14:textId="4701F5BE"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F17788B" w14:textId="3FE90CBC" w:rsidR="004F342E" w:rsidRPr="00C409EE" w:rsidRDefault="004F342E" w:rsidP="004F342E">
            <w:pPr>
              <w:spacing w:beforeLines="50" w:before="156"/>
              <w:rPr>
                <w:sz w:val="15"/>
                <w:szCs w:val="15"/>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027842AB" w14:textId="77777777" w:rsidR="004F342E" w:rsidRPr="00EE2B77" w:rsidRDefault="004F342E" w:rsidP="004F342E">
            <w:pPr>
              <w:spacing w:beforeLines="50" w:before="156"/>
              <w:rPr>
                <w:sz w:val="15"/>
                <w:szCs w:val="15"/>
              </w:rPr>
            </w:pPr>
          </w:p>
        </w:tc>
        <w:tc>
          <w:tcPr>
            <w:tcW w:w="3544" w:type="dxa"/>
            <w:shd w:val="clear" w:color="auto" w:fill="auto"/>
          </w:tcPr>
          <w:p w14:paraId="5AA24940" w14:textId="77777777" w:rsidR="004F342E" w:rsidRPr="009C7F1B" w:rsidRDefault="004F342E" w:rsidP="004F342E">
            <w:pPr>
              <w:spacing w:beforeLines="50" w:before="156"/>
              <w:rPr>
                <w:sz w:val="18"/>
                <w:szCs w:val="18"/>
              </w:rPr>
            </w:pPr>
          </w:p>
        </w:tc>
      </w:tr>
      <w:tr w:rsidR="004F342E" w:rsidRPr="00284B72" w14:paraId="714D96DB" w14:textId="77777777" w:rsidTr="00192647">
        <w:tc>
          <w:tcPr>
            <w:tcW w:w="993" w:type="dxa"/>
            <w:vMerge/>
            <w:shd w:val="clear" w:color="auto" w:fill="auto"/>
            <w:vAlign w:val="center"/>
          </w:tcPr>
          <w:p w14:paraId="38C08859" w14:textId="77777777" w:rsidR="004F342E" w:rsidRPr="00284B72" w:rsidRDefault="004F342E" w:rsidP="004F342E">
            <w:pPr>
              <w:spacing w:beforeLines="50" w:before="156"/>
              <w:rPr>
                <w:szCs w:val="21"/>
              </w:rPr>
            </w:pPr>
          </w:p>
        </w:tc>
        <w:tc>
          <w:tcPr>
            <w:tcW w:w="1275" w:type="dxa"/>
            <w:shd w:val="clear" w:color="auto" w:fill="auto"/>
            <w:vAlign w:val="center"/>
          </w:tcPr>
          <w:p w14:paraId="4D3B9420" w14:textId="4DEDA642" w:rsidR="004F342E" w:rsidRPr="009C7F1B" w:rsidRDefault="004F342E" w:rsidP="004F342E">
            <w:pPr>
              <w:spacing w:beforeLines="50" w:before="156"/>
              <w:rPr>
                <w:sz w:val="18"/>
                <w:szCs w:val="18"/>
              </w:rPr>
            </w:pPr>
            <w:r w:rsidRPr="00A46F6F">
              <w:rPr>
                <w:sz w:val="18"/>
                <w:szCs w:val="18"/>
              </w:rPr>
              <w:t>C031715</w:t>
            </w:r>
          </w:p>
        </w:tc>
        <w:tc>
          <w:tcPr>
            <w:tcW w:w="2126" w:type="dxa"/>
            <w:shd w:val="clear" w:color="auto" w:fill="auto"/>
            <w:vAlign w:val="center"/>
          </w:tcPr>
          <w:p w14:paraId="01AE68A5" w14:textId="3110152F" w:rsidR="004F342E" w:rsidRPr="009C7F1B" w:rsidRDefault="004F342E" w:rsidP="004F342E">
            <w:pPr>
              <w:spacing w:beforeLines="50" w:before="156"/>
              <w:rPr>
                <w:sz w:val="18"/>
                <w:szCs w:val="18"/>
              </w:rPr>
            </w:pPr>
            <w:r w:rsidRPr="00A46F6F">
              <w:rPr>
                <w:rFonts w:hint="eastAsia"/>
                <w:sz w:val="18"/>
                <w:szCs w:val="18"/>
              </w:rPr>
              <w:t>非线性控制理论及应用</w:t>
            </w:r>
          </w:p>
        </w:tc>
        <w:tc>
          <w:tcPr>
            <w:tcW w:w="2551" w:type="dxa"/>
            <w:shd w:val="clear" w:color="auto" w:fill="auto"/>
            <w:vAlign w:val="center"/>
          </w:tcPr>
          <w:p w14:paraId="1AF12D54" w14:textId="5109726E" w:rsidR="004F342E" w:rsidRPr="009C7F1B" w:rsidRDefault="004F342E" w:rsidP="004F342E">
            <w:pPr>
              <w:spacing w:beforeLines="50" w:before="156"/>
              <w:jc w:val="left"/>
              <w:rPr>
                <w:sz w:val="18"/>
                <w:szCs w:val="18"/>
              </w:rPr>
            </w:pPr>
            <w:r w:rsidRPr="00A46F6F">
              <w:rPr>
                <w:sz w:val="18"/>
                <w:szCs w:val="18"/>
              </w:rPr>
              <w:t>Nonlinear Control Theory and Applications</w:t>
            </w:r>
          </w:p>
        </w:tc>
        <w:tc>
          <w:tcPr>
            <w:tcW w:w="851" w:type="dxa"/>
            <w:shd w:val="clear" w:color="auto" w:fill="auto"/>
            <w:vAlign w:val="center"/>
          </w:tcPr>
          <w:p w14:paraId="3164A984" w14:textId="7277D54D"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483624849"/>
            <w:placeholder>
              <w:docPart w:val="6EDA5C9728AE4BD08B3D7E712DBBC7C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DC7E7B2" w14:textId="49E6D8B4"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9108116" w14:textId="4B89A454"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093518B7" w14:textId="41DE716D" w:rsidR="004F342E" w:rsidRPr="00C409EE" w:rsidRDefault="004F342E" w:rsidP="004F342E">
            <w:pPr>
              <w:spacing w:beforeLines="50" w:before="156"/>
              <w:rPr>
                <w:sz w:val="15"/>
                <w:szCs w:val="15"/>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5501D15D" w14:textId="77777777" w:rsidR="004F342E" w:rsidRPr="00EE2B77" w:rsidRDefault="004F342E" w:rsidP="004F342E">
            <w:pPr>
              <w:spacing w:beforeLines="50" w:before="156"/>
              <w:rPr>
                <w:sz w:val="15"/>
                <w:szCs w:val="15"/>
              </w:rPr>
            </w:pPr>
          </w:p>
        </w:tc>
        <w:tc>
          <w:tcPr>
            <w:tcW w:w="3544" w:type="dxa"/>
            <w:shd w:val="clear" w:color="auto" w:fill="auto"/>
          </w:tcPr>
          <w:p w14:paraId="41C9AF0E" w14:textId="135A59E6" w:rsidR="004F342E" w:rsidRPr="009C7F1B" w:rsidRDefault="00C53DAC" w:rsidP="004F342E">
            <w:pPr>
              <w:spacing w:beforeLines="50" w:before="156"/>
              <w:rPr>
                <w:sz w:val="18"/>
                <w:szCs w:val="18"/>
              </w:rPr>
            </w:pPr>
            <w:r w:rsidRPr="00312A3A">
              <w:rPr>
                <w:sz w:val="18"/>
                <w:szCs w:val="18"/>
              </w:rPr>
              <w:t>必修</w:t>
            </w:r>
            <w:r w:rsidRPr="00312A3A">
              <w:rPr>
                <w:sz w:val="18"/>
                <w:szCs w:val="18"/>
              </w:rPr>
              <w:t xml:space="preserve"> Compulsory</w:t>
            </w:r>
            <w:r w:rsidR="00F36346">
              <w:rPr>
                <w:sz w:val="18"/>
                <w:szCs w:val="18"/>
              </w:rPr>
              <w:t xml:space="preserve"> </w:t>
            </w:r>
            <w:r w:rsidR="00F36346">
              <w:rPr>
                <w:rFonts w:ascii="宋体" w:cs="宋体"/>
                <w:sz w:val="16"/>
                <w:szCs w:val="16"/>
              </w:rPr>
              <w:t xml:space="preserve"> </w:t>
            </w:r>
            <w:r w:rsidR="00F36346" w:rsidRPr="00F36346">
              <w:rPr>
                <w:rFonts w:hint="eastAsia"/>
                <w:sz w:val="18"/>
                <w:szCs w:val="18"/>
              </w:rPr>
              <w:t>致远荣誉课程</w:t>
            </w:r>
          </w:p>
        </w:tc>
      </w:tr>
      <w:tr w:rsidR="004F342E" w:rsidRPr="00284B72" w14:paraId="4EFF2761" w14:textId="77777777" w:rsidTr="00192647">
        <w:tc>
          <w:tcPr>
            <w:tcW w:w="993" w:type="dxa"/>
            <w:vMerge/>
            <w:shd w:val="clear" w:color="auto" w:fill="auto"/>
            <w:vAlign w:val="center"/>
          </w:tcPr>
          <w:p w14:paraId="713701AF" w14:textId="77777777" w:rsidR="004F342E" w:rsidRPr="00284B72" w:rsidRDefault="004F342E" w:rsidP="004F342E">
            <w:pPr>
              <w:spacing w:beforeLines="50" w:before="156"/>
              <w:rPr>
                <w:szCs w:val="21"/>
              </w:rPr>
            </w:pPr>
          </w:p>
        </w:tc>
        <w:tc>
          <w:tcPr>
            <w:tcW w:w="1275" w:type="dxa"/>
            <w:shd w:val="clear" w:color="auto" w:fill="auto"/>
            <w:vAlign w:val="center"/>
          </w:tcPr>
          <w:p w14:paraId="6648823F" w14:textId="7A3EE806" w:rsidR="004F342E" w:rsidRPr="009C7F1B" w:rsidRDefault="004F342E" w:rsidP="004F342E">
            <w:pPr>
              <w:spacing w:beforeLines="50" w:before="156"/>
              <w:rPr>
                <w:sz w:val="18"/>
                <w:szCs w:val="18"/>
              </w:rPr>
            </w:pPr>
            <w:r w:rsidRPr="00A46F6F">
              <w:rPr>
                <w:sz w:val="18"/>
                <w:szCs w:val="18"/>
              </w:rPr>
              <w:t>C031718</w:t>
            </w:r>
          </w:p>
        </w:tc>
        <w:tc>
          <w:tcPr>
            <w:tcW w:w="2126" w:type="dxa"/>
            <w:shd w:val="clear" w:color="auto" w:fill="auto"/>
            <w:vAlign w:val="center"/>
          </w:tcPr>
          <w:p w14:paraId="06B9857B" w14:textId="5A583486" w:rsidR="004F342E" w:rsidRPr="009C7F1B" w:rsidRDefault="004F342E" w:rsidP="004F342E">
            <w:pPr>
              <w:spacing w:beforeLines="50" w:before="156"/>
              <w:rPr>
                <w:sz w:val="18"/>
                <w:szCs w:val="18"/>
              </w:rPr>
            </w:pPr>
            <w:r w:rsidRPr="00A46F6F">
              <w:rPr>
                <w:rFonts w:hint="eastAsia"/>
                <w:sz w:val="18"/>
                <w:szCs w:val="18"/>
              </w:rPr>
              <w:t>博士生电气技术试验</w:t>
            </w:r>
          </w:p>
        </w:tc>
        <w:tc>
          <w:tcPr>
            <w:tcW w:w="2551" w:type="dxa"/>
            <w:shd w:val="clear" w:color="auto" w:fill="auto"/>
            <w:vAlign w:val="center"/>
          </w:tcPr>
          <w:p w14:paraId="164263F4" w14:textId="04E3ECBF" w:rsidR="004F342E" w:rsidRPr="009C7F1B" w:rsidRDefault="004F342E" w:rsidP="004F342E">
            <w:pPr>
              <w:spacing w:beforeLines="50" w:before="156"/>
              <w:jc w:val="left"/>
              <w:rPr>
                <w:sz w:val="18"/>
                <w:szCs w:val="18"/>
              </w:rPr>
            </w:pPr>
            <w:r w:rsidRPr="00A46F6F">
              <w:rPr>
                <w:sz w:val="18"/>
                <w:szCs w:val="18"/>
              </w:rPr>
              <w:t>Electrical Lab for Doctoral Students</w:t>
            </w:r>
          </w:p>
        </w:tc>
        <w:tc>
          <w:tcPr>
            <w:tcW w:w="851" w:type="dxa"/>
            <w:shd w:val="clear" w:color="auto" w:fill="auto"/>
            <w:vAlign w:val="center"/>
          </w:tcPr>
          <w:p w14:paraId="0C0137D3" w14:textId="36FE1CBA" w:rsidR="004F342E" w:rsidRPr="009C7F1B" w:rsidRDefault="004F342E" w:rsidP="004F342E">
            <w:pPr>
              <w:spacing w:beforeLines="50" w:before="156"/>
              <w:jc w:val="center"/>
              <w:rPr>
                <w:sz w:val="18"/>
                <w:szCs w:val="18"/>
              </w:rPr>
            </w:pPr>
            <w:r w:rsidRPr="00A46F6F">
              <w:rPr>
                <w:sz w:val="18"/>
                <w:szCs w:val="18"/>
              </w:rPr>
              <w:t>1</w:t>
            </w:r>
          </w:p>
        </w:tc>
        <w:sdt>
          <w:sdtPr>
            <w:rPr>
              <w:rFonts w:hint="eastAsia"/>
              <w:sz w:val="15"/>
              <w:szCs w:val="15"/>
            </w:rPr>
            <w:id w:val="780544640"/>
            <w:placeholder>
              <w:docPart w:val="6A378252D60B4C71B784DD30D16BE7C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5C74543" w14:textId="6DE44DB1"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8B8EA3D" w14:textId="02F5AA8C"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8FF0A44" w14:textId="0B3DF56C" w:rsidR="004F342E" w:rsidRPr="00C409EE" w:rsidRDefault="004F342E" w:rsidP="004F342E">
            <w:pPr>
              <w:spacing w:beforeLines="50" w:before="156"/>
              <w:rPr>
                <w:sz w:val="15"/>
                <w:szCs w:val="15"/>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0B399FF5" w14:textId="77777777" w:rsidR="004F342E" w:rsidRPr="00EE2B77" w:rsidRDefault="004F342E" w:rsidP="004F342E">
            <w:pPr>
              <w:spacing w:beforeLines="50" w:before="156"/>
              <w:rPr>
                <w:sz w:val="15"/>
                <w:szCs w:val="15"/>
              </w:rPr>
            </w:pPr>
          </w:p>
        </w:tc>
        <w:tc>
          <w:tcPr>
            <w:tcW w:w="3544" w:type="dxa"/>
            <w:shd w:val="clear" w:color="auto" w:fill="auto"/>
          </w:tcPr>
          <w:p w14:paraId="3CBA37E5" w14:textId="77777777" w:rsidR="004F342E" w:rsidRPr="009C7F1B" w:rsidRDefault="004F342E" w:rsidP="004F342E">
            <w:pPr>
              <w:spacing w:beforeLines="50" w:before="156"/>
              <w:rPr>
                <w:sz w:val="18"/>
                <w:szCs w:val="18"/>
              </w:rPr>
            </w:pPr>
          </w:p>
        </w:tc>
      </w:tr>
      <w:tr w:rsidR="004F342E" w:rsidRPr="00284B72" w14:paraId="25BBD770" w14:textId="77777777" w:rsidTr="00192647">
        <w:tc>
          <w:tcPr>
            <w:tcW w:w="993" w:type="dxa"/>
            <w:vMerge/>
            <w:shd w:val="clear" w:color="auto" w:fill="auto"/>
            <w:vAlign w:val="center"/>
          </w:tcPr>
          <w:p w14:paraId="2357F9AD" w14:textId="77777777" w:rsidR="004F342E" w:rsidRPr="00284B72" w:rsidRDefault="004F342E" w:rsidP="004F342E">
            <w:pPr>
              <w:spacing w:beforeLines="50" w:before="156"/>
              <w:rPr>
                <w:szCs w:val="21"/>
              </w:rPr>
            </w:pPr>
          </w:p>
        </w:tc>
        <w:tc>
          <w:tcPr>
            <w:tcW w:w="1275" w:type="dxa"/>
            <w:shd w:val="clear" w:color="auto" w:fill="auto"/>
            <w:vAlign w:val="center"/>
          </w:tcPr>
          <w:p w14:paraId="01122E34" w14:textId="4DA0CE08" w:rsidR="004F342E" w:rsidRPr="009C7F1B" w:rsidRDefault="004F342E" w:rsidP="004F342E">
            <w:pPr>
              <w:spacing w:beforeLines="50" w:before="156"/>
              <w:rPr>
                <w:sz w:val="18"/>
                <w:szCs w:val="18"/>
              </w:rPr>
            </w:pPr>
            <w:r w:rsidRPr="00A46F6F">
              <w:rPr>
                <w:sz w:val="18"/>
                <w:szCs w:val="18"/>
              </w:rPr>
              <w:t>EE26009</w:t>
            </w:r>
          </w:p>
        </w:tc>
        <w:tc>
          <w:tcPr>
            <w:tcW w:w="2126" w:type="dxa"/>
            <w:shd w:val="clear" w:color="auto" w:fill="auto"/>
            <w:vAlign w:val="center"/>
          </w:tcPr>
          <w:p w14:paraId="318337E4" w14:textId="2D0CE72B" w:rsidR="004F342E" w:rsidRPr="009C7F1B" w:rsidRDefault="004F342E" w:rsidP="004F342E">
            <w:pPr>
              <w:spacing w:beforeLines="50" w:before="156"/>
              <w:rPr>
                <w:sz w:val="18"/>
                <w:szCs w:val="18"/>
              </w:rPr>
            </w:pPr>
            <w:r w:rsidRPr="00A46F6F">
              <w:rPr>
                <w:rFonts w:hint="eastAsia"/>
                <w:sz w:val="18"/>
                <w:szCs w:val="18"/>
              </w:rPr>
              <w:t>电力电子系统建模与控制</w:t>
            </w:r>
          </w:p>
        </w:tc>
        <w:tc>
          <w:tcPr>
            <w:tcW w:w="2551" w:type="dxa"/>
            <w:shd w:val="clear" w:color="auto" w:fill="auto"/>
            <w:vAlign w:val="center"/>
          </w:tcPr>
          <w:p w14:paraId="1203E5BF" w14:textId="630D236D" w:rsidR="004F342E" w:rsidRPr="009C7F1B" w:rsidRDefault="004F342E" w:rsidP="004F342E">
            <w:pPr>
              <w:spacing w:beforeLines="50" w:before="156"/>
              <w:jc w:val="left"/>
              <w:rPr>
                <w:sz w:val="18"/>
                <w:szCs w:val="18"/>
              </w:rPr>
            </w:pPr>
            <w:r w:rsidRPr="00A46F6F">
              <w:rPr>
                <w:sz w:val="18"/>
                <w:szCs w:val="18"/>
              </w:rPr>
              <w:t>Modelling and Control for Power Electronics System</w:t>
            </w:r>
          </w:p>
        </w:tc>
        <w:tc>
          <w:tcPr>
            <w:tcW w:w="851" w:type="dxa"/>
            <w:shd w:val="clear" w:color="auto" w:fill="auto"/>
            <w:vAlign w:val="center"/>
          </w:tcPr>
          <w:p w14:paraId="3A918D0B" w14:textId="0A14FF64"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614931505"/>
            <w:placeholder>
              <w:docPart w:val="9C553E7ED5D2405492465F916B137E8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DCA71C" w14:textId="04709F0A"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803EA0A" w14:textId="1A764390"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93647B2" w14:textId="3216B30C"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26924C6" w14:textId="77777777" w:rsidR="004F342E" w:rsidRPr="00EE2B77" w:rsidRDefault="004F342E" w:rsidP="004F342E">
            <w:pPr>
              <w:spacing w:beforeLines="50" w:before="156"/>
              <w:rPr>
                <w:sz w:val="15"/>
                <w:szCs w:val="15"/>
              </w:rPr>
            </w:pPr>
          </w:p>
        </w:tc>
        <w:tc>
          <w:tcPr>
            <w:tcW w:w="3544" w:type="dxa"/>
            <w:shd w:val="clear" w:color="auto" w:fill="auto"/>
          </w:tcPr>
          <w:p w14:paraId="16B480BF" w14:textId="77777777" w:rsidR="004F342E" w:rsidRPr="009C7F1B" w:rsidRDefault="004F342E" w:rsidP="004F342E">
            <w:pPr>
              <w:spacing w:beforeLines="50" w:before="156"/>
              <w:rPr>
                <w:sz w:val="18"/>
                <w:szCs w:val="18"/>
              </w:rPr>
            </w:pPr>
          </w:p>
        </w:tc>
      </w:tr>
      <w:tr w:rsidR="004F342E" w:rsidRPr="00284B72" w14:paraId="4738F494" w14:textId="77777777" w:rsidTr="00192647">
        <w:tc>
          <w:tcPr>
            <w:tcW w:w="993" w:type="dxa"/>
            <w:vMerge/>
            <w:shd w:val="clear" w:color="auto" w:fill="auto"/>
            <w:vAlign w:val="center"/>
          </w:tcPr>
          <w:p w14:paraId="5236335B" w14:textId="77777777" w:rsidR="004F342E" w:rsidRPr="00284B72" w:rsidRDefault="004F342E" w:rsidP="004F342E">
            <w:pPr>
              <w:spacing w:beforeLines="50" w:before="156"/>
              <w:rPr>
                <w:szCs w:val="21"/>
              </w:rPr>
            </w:pPr>
          </w:p>
        </w:tc>
        <w:tc>
          <w:tcPr>
            <w:tcW w:w="1275" w:type="dxa"/>
            <w:shd w:val="clear" w:color="auto" w:fill="auto"/>
            <w:vAlign w:val="center"/>
          </w:tcPr>
          <w:p w14:paraId="045D14FC" w14:textId="62965D4B" w:rsidR="004F342E" w:rsidRPr="009C7F1B" w:rsidRDefault="004F342E" w:rsidP="004F342E">
            <w:pPr>
              <w:spacing w:beforeLines="50" w:before="156"/>
              <w:rPr>
                <w:sz w:val="18"/>
                <w:szCs w:val="18"/>
              </w:rPr>
            </w:pPr>
            <w:r w:rsidRPr="00A46F6F">
              <w:rPr>
                <w:sz w:val="18"/>
                <w:szCs w:val="18"/>
              </w:rPr>
              <w:t>EE26014</w:t>
            </w:r>
          </w:p>
        </w:tc>
        <w:tc>
          <w:tcPr>
            <w:tcW w:w="2126" w:type="dxa"/>
            <w:shd w:val="clear" w:color="auto" w:fill="auto"/>
            <w:vAlign w:val="center"/>
          </w:tcPr>
          <w:p w14:paraId="01FAC2BF" w14:textId="3D85E867" w:rsidR="004F342E" w:rsidRPr="009C7F1B" w:rsidRDefault="004F342E" w:rsidP="004F342E">
            <w:pPr>
              <w:spacing w:beforeLines="50" w:before="156"/>
              <w:rPr>
                <w:sz w:val="18"/>
                <w:szCs w:val="18"/>
              </w:rPr>
            </w:pPr>
            <w:r w:rsidRPr="00A46F6F">
              <w:rPr>
                <w:rFonts w:hint="eastAsia"/>
                <w:sz w:val="18"/>
                <w:szCs w:val="18"/>
              </w:rPr>
              <w:t>逆变器理论与工程</w:t>
            </w:r>
          </w:p>
        </w:tc>
        <w:tc>
          <w:tcPr>
            <w:tcW w:w="2551" w:type="dxa"/>
            <w:shd w:val="clear" w:color="auto" w:fill="auto"/>
            <w:vAlign w:val="center"/>
          </w:tcPr>
          <w:p w14:paraId="0C0DB989" w14:textId="55318F4F" w:rsidR="004F342E" w:rsidRPr="009C7F1B" w:rsidRDefault="004F342E" w:rsidP="004F342E">
            <w:pPr>
              <w:spacing w:beforeLines="50" w:before="156"/>
              <w:jc w:val="left"/>
              <w:rPr>
                <w:sz w:val="18"/>
                <w:szCs w:val="18"/>
              </w:rPr>
            </w:pPr>
            <w:r w:rsidRPr="00A46F6F">
              <w:rPr>
                <w:sz w:val="18"/>
                <w:szCs w:val="18"/>
              </w:rPr>
              <w:t>Inverter Theory and Engineering</w:t>
            </w:r>
          </w:p>
        </w:tc>
        <w:tc>
          <w:tcPr>
            <w:tcW w:w="851" w:type="dxa"/>
            <w:shd w:val="clear" w:color="auto" w:fill="auto"/>
            <w:vAlign w:val="center"/>
          </w:tcPr>
          <w:p w14:paraId="05936D54" w14:textId="6953A602"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064109198"/>
            <w:placeholder>
              <w:docPart w:val="D28197FD59C94470A3398D6CC919D78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3D5EE9A" w14:textId="479D4561"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12F2BEB" w14:textId="1FC28555"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9B49C1F" w14:textId="3ABA409A"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0D61FF0" w14:textId="77777777" w:rsidR="004F342E" w:rsidRPr="00EE2B77" w:rsidRDefault="004F342E" w:rsidP="004F342E">
            <w:pPr>
              <w:spacing w:beforeLines="50" w:before="156"/>
              <w:rPr>
                <w:sz w:val="15"/>
                <w:szCs w:val="15"/>
              </w:rPr>
            </w:pPr>
          </w:p>
        </w:tc>
        <w:tc>
          <w:tcPr>
            <w:tcW w:w="3544" w:type="dxa"/>
            <w:shd w:val="clear" w:color="auto" w:fill="auto"/>
          </w:tcPr>
          <w:p w14:paraId="21940964" w14:textId="77777777" w:rsidR="004F342E" w:rsidRPr="009C7F1B" w:rsidRDefault="004F342E" w:rsidP="004F342E">
            <w:pPr>
              <w:spacing w:beforeLines="50" w:before="156"/>
              <w:rPr>
                <w:sz w:val="18"/>
                <w:szCs w:val="18"/>
              </w:rPr>
            </w:pPr>
          </w:p>
        </w:tc>
      </w:tr>
      <w:tr w:rsidR="004F342E" w:rsidRPr="00284B72" w14:paraId="14863065" w14:textId="77777777" w:rsidTr="00192647">
        <w:tc>
          <w:tcPr>
            <w:tcW w:w="993" w:type="dxa"/>
            <w:vMerge/>
            <w:shd w:val="clear" w:color="auto" w:fill="auto"/>
            <w:vAlign w:val="center"/>
          </w:tcPr>
          <w:p w14:paraId="570BB105" w14:textId="77777777" w:rsidR="004F342E" w:rsidRPr="00284B72" w:rsidRDefault="004F342E" w:rsidP="004F342E">
            <w:pPr>
              <w:spacing w:beforeLines="50" w:before="156"/>
              <w:rPr>
                <w:szCs w:val="21"/>
              </w:rPr>
            </w:pPr>
          </w:p>
        </w:tc>
        <w:tc>
          <w:tcPr>
            <w:tcW w:w="1275" w:type="dxa"/>
            <w:shd w:val="clear" w:color="auto" w:fill="auto"/>
            <w:vAlign w:val="center"/>
          </w:tcPr>
          <w:p w14:paraId="7692E348" w14:textId="49149289" w:rsidR="004F342E" w:rsidRPr="009C7F1B" w:rsidRDefault="004F342E" w:rsidP="004F342E">
            <w:pPr>
              <w:spacing w:beforeLines="50" w:before="156"/>
              <w:rPr>
                <w:sz w:val="18"/>
                <w:szCs w:val="18"/>
              </w:rPr>
            </w:pPr>
            <w:r w:rsidRPr="00A46F6F">
              <w:rPr>
                <w:sz w:val="18"/>
                <w:szCs w:val="18"/>
              </w:rPr>
              <w:t>EE28002</w:t>
            </w:r>
          </w:p>
        </w:tc>
        <w:tc>
          <w:tcPr>
            <w:tcW w:w="2126" w:type="dxa"/>
            <w:shd w:val="clear" w:color="auto" w:fill="auto"/>
            <w:vAlign w:val="center"/>
          </w:tcPr>
          <w:p w14:paraId="7C263285" w14:textId="35467C9E" w:rsidR="004F342E" w:rsidRPr="009C7F1B" w:rsidRDefault="004F342E" w:rsidP="004F342E">
            <w:pPr>
              <w:spacing w:beforeLines="50" w:before="156"/>
              <w:rPr>
                <w:sz w:val="18"/>
                <w:szCs w:val="18"/>
              </w:rPr>
            </w:pPr>
            <w:r w:rsidRPr="00A46F6F">
              <w:rPr>
                <w:rFonts w:hint="eastAsia"/>
                <w:sz w:val="18"/>
                <w:szCs w:val="18"/>
              </w:rPr>
              <w:t>高等电力电子学</w:t>
            </w:r>
          </w:p>
        </w:tc>
        <w:tc>
          <w:tcPr>
            <w:tcW w:w="2551" w:type="dxa"/>
            <w:shd w:val="clear" w:color="auto" w:fill="auto"/>
            <w:vAlign w:val="center"/>
          </w:tcPr>
          <w:p w14:paraId="606D11C6" w14:textId="6C2793FC" w:rsidR="004F342E" w:rsidRPr="009C7F1B" w:rsidRDefault="004F342E" w:rsidP="004F342E">
            <w:pPr>
              <w:spacing w:beforeLines="50" w:before="156"/>
              <w:jc w:val="left"/>
              <w:rPr>
                <w:sz w:val="18"/>
                <w:szCs w:val="18"/>
              </w:rPr>
            </w:pPr>
            <w:r w:rsidRPr="00A46F6F">
              <w:rPr>
                <w:sz w:val="18"/>
                <w:szCs w:val="18"/>
              </w:rPr>
              <w:t>Advanced Power Electronics</w:t>
            </w:r>
          </w:p>
        </w:tc>
        <w:tc>
          <w:tcPr>
            <w:tcW w:w="851" w:type="dxa"/>
            <w:shd w:val="clear" w:color="auto" w:fill="auto"/>
            <w:vAlign w:val="center"/>
          </w:tcPr>
          <w:p w14:paraId="534FC3B4" w14:textId="45651B8A"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1648085348"/>
            <w:placeholder>
              <w:docPart w:val="25977C8AAA9D406389E090231E452D6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613A403" w14:textId="1CC58543"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A87D5D7" w14:textId="7AA3068A"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8236F46" w14:textId="1A3CF45A" w:rsidR="004F342E" w:rsidRPr="00C409EE" w:rsidRDefault="004F342E" w:rsidP="004F342E">
            <w:pPr>
              <w:spacing w:beforeLines="50" w:before="156"/>
              <w:rPr>
                <w:sz w:val="15"/>
                <w:szCs w:val="15"/>
              </w:rPr>
            </w:pPr>
            <w:r w:rsidRPr="00C409EE">
              <w:rPr>
                <w:rFonts w:hint="eastAsia"/>
                <w:sz w:val="15"/>
                <w:szCs w:val="15"/>
              </w:rPr>
              <w:t>否</w:t>
            </w:r>
            <w:r w:rsidRPr="00C409EE">
              <w:rPr>
                <w:rFonts w:hint="eastAsia"/>
                <w:sz w:val="15"/>
                <w:szCs w:val="15"/>
              </w:rPr>
              <w:t xml:space="preserve"> No</w:t>
            </w:r>
          </w:p>
        </w:tc>
        <w:tc>
          <w:tcPr>
            <w:tcW w:w="709" w:type="dxa"/>
            <w:shd w:val="clear" w:color="auto" w:fill="auto"/>
          </w:tcPr>
          <w:p w14:paraId="4270A5EC" w14:textId="77777777" w:rsidR="004F342E" w:rsidRPr="00EE2B77" w:rsidRDefault="004F342E" w:rsidP="004F342E">
            <w:pPr>
              <w:spacing w:beforeLines="50" w:before="156"/>
              <w:rPr>
                <w:sz w:val="15"/>
                <w:szCs w:val="15"/>
              </w:rPr>
            </w:pPr>
          </w:p>
        </w:tc>
        <w:tc>
          <w:tcPr>
            <w:tcW w:w="3544" w:type="dxa"/>
            <w:shd w:val="clear" w:color="auto" w:fill="auto"/>
          </w:tcPr>
          <w:p w14:paraId="769A323C" w14:textId="77777777" w:rsidR="004F342E" w:rsidRPr="009C7F1B" w:rsidRDefault="004F342E" w:rsidP="004F342E">
            <w:pPr>
              <w:spacing w:beforeLines="50" w:before="156"/>
              <w:rPr>
                <w:sz w:val="18"/>
                <w:szCs w:val="18"/>
              </w:rPr>
            </w:pPr>
          </w:p>
        </w:tc>
      </w:tr>
      <w:tr w:rsidR="004F342E" w:rsidRPr="00284B72" w14:paraId="6B9907C1" w14:textId="77777777" w:rsidTr="00192647">
        <w:tc>
          <w:tcPr>
            <w:tcW w:w="993" w:type="dxa"/>
            <w:vMerge/>
            <w:shd w:val="clear" w:color="auto" w:fill="auto"/>
            <w:vAlign w:val="center"/>
          </w:tcPr>
          <w:p w14:paraId="58AC26CD" w14:textId="77777777" w:rsidR="004F342E" w:rsidRPr="00284B72" w:rsidRDefault="004F342E" w:rsidP="004F342E">
            <w:pPr>
              <w:spacing w:beforeLines="50" w:before="156"/>
              <w:rPr>
                <w:szCs w:val="21"/>
              </w:rPr>
            </w:pPr>
          </w:p>
        </w:tc>
        <w:tc>
          <w:tcPr>
            <w:tcW w:w="1275" w:type="dxa"/>
            <w:shd w:val="clear" w:color="auto" w:fill="auto"/>
            <w:vAlign w:val="center"/>
          </w:tcPr>
          <w:p w14:paraId="5F5971EB" w14:textId="52DE53AD" w:rsidR="004F342E" w:rsidRPr="009C7F1B" w:rsidRDefault="004F342E" w:rsidP="004F342E">
            <w:pPr>
              <w:spacing w:beforeLines="50" w:before="156"/>
              <w:rPr>
                <w:sz w:val="18"/>
                <w:szCs w:val="18"/>
              </w:rPr>
            </w:pPr>
            <w:r w:rsidRPr="00A46F6F">
              <w:rPr>
                <w:sz w:val="18"/>
                <w:szCs w:val="18"/>
              </w:rPr>
              <w:t>F031506</w:t>
            </w:r>
          </w:p>
        </w:tc>
        <w:tc>
          <w:tcPr>
            <w:tcW w:w="2126" w:type="dxa"/>
            <w:shd w:val="clear" w:color="auto" w:fill="auto"/>
            <w:vAlign w:val="center"/>
          </w:tcPr>
          <w:p w14:paraId="05743059" w14:textId="363CE5D2" w:rsidR="004F342E" w:rsidRPr="009C7F1B" w:rsidRDefault="004F342E" w:rsidP="004F342E">
            <w:pPr>
              <w:spacing w:beforeLines="50" w:before="156"/>
              <w:rPr>
                <w:sz w:val="18"/>
                <w:szCs w:val="18"/>
              </w:rPr>
            </w:pPr>
            <w:r w:rsidRPr="00A46F6F">
              <w:rPr>
                <w:rFonts w:hint="eastAsia"/>
                <w:sz w:val="18"/>
                <w:szCs w:val="18"/>
              </w:rPr>
              <w:t>电力系统规划</w:t>
            </w:r>
          </w:p>
        </w:tc>
        <w:tc>
          <w:tcPr>
            <w:tcW w:w="2551" w:type="dxa"/>
            <w:shd w:val="clear" w:color="auto" w:fill="auto"/>
            <w:vAlign w:val="center"/>
          </w:tcPr>
          <w:p w14:paraId="556F6FFE" w14:textId="59497830" w:rsidR="004F342E" w:rsidRPr="009C7F1B" w:rsidRDefault="004F342E" w:rsidP="004F342E">
            <w:pPr>
              <w:spacing w:beforeLines="50" w:before="156"/>
              <w:jc w:val="left"/>
              <w:rPr>
                <w:sz w:val="18"/>
                <w:szCs w:val="18"/>
              </w:rPr>
            </w:pPr>
            <w:r w:rsidRPr="00A46F6F">
              <w:rPr>
                <w:sz w:val="18"/>
                <w:szCs w:val="18"/>
              </w:rPr>
              <w:t>Power System Planning</w:t>
            </w:r>
          </w:p>
        </w:tc>
        <w:tc>
          <w:tcPr>
            <w:tcW w:w="851" w:type="dxa"/>
            <w:shd w:val="clear" w:color="auto" w:fill="auto"/>
            <w:vAlign w:val="center"/>
          </w:tcPr>
          <w:p w14:paraId="2F283CD0" w14:textId="7294AD8A"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672986542"/>
            <w:placeholder>
              <w:docPart w:val="B93D0932564F44B196496B94E8614B5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5B1D3BA" w14:textId="2C94A3CE"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2144A16" w14:textId="05DA1893"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F6AD45B" w14:textId="2A04C824"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06180E7" w14:textId="77777777" w:rsidR="004F342E" w:rsidRPr="00EE2B77" w:rsidRDefault="004F342E" w:rsidP="004F342E">
            <w:pPr>
              <w:spacing w:beforeLines="50" w:before="156"/>
              <w:rPr>
                <w:sz w:val="15"/>
                <w:szCs w:val="15"/>
              </w:rPr>
            </w:pPr>
          </w:p>
        </w:tc>
        <w:tc>
          <w:tcPr>
            <w:tcW w:w="3544" w:type="dxa"/>
            <w:shd w:val="clear" w:color="auto" w:fill="auto"/>
          </w:tcPr>
          <w:p w14:paraId="579AE03A" w14:textId="77777777" w:rsidR="004F342E" w:rsidRPr="009C7F1B" w:rsidRDefault="004F342E" w:rsidP="004F342E">
            <w:pPr>
              <w:spacing w:beforeLines="50" w:before="156"/>
              <w:rPr>
                <w:sz w:val="18"/>
                <w:szCs w:val="18"/>
              </w:rPr>
            </w:pPr>
          </w:p>
        </w:tc>
      </w:tr>
      <w:tr w:rsidR="004F342E" w:rsidRPr="00284B72" w14:paraId="6301D9F6" w14:textId="77777777" w:rsidTr="00192647">
        <w:tc>
          <w:tcPr>
            <w:tcW w:w="993" w:type="dxa"/>
            <w:vMerge/>
            <w:shd w:val="clear" w:color="auto" w:fill="auto"/>
            <w:vAlign w:val="center"/>
          </w:tcPr>
          <w:p w14:paraId="41D74508" w14:textId="77777777" w:rsidR="004F342E" w:rsidRPr="00284B72" w:rsidRDefault="004F342E" w:rsidP="004F342E">
            <w:pPr>
              <w:spacing w:beforeLines="50" w:before="156"/>
              <w:rPr>
                <w:szCs w:val="21"/>
              </w:rPr>
            </w:pPr>
          </w:p>
        </w:tc>
        <w:tc>
          <w:tcPr>
            <w:tcW w:w="1275" w:type="dxa"/>
            <w:shd w:val="clear" w:color="auto" w:fill="auto"/>
            <w:vAlign w:val="center"/>
          </w:tcPr>
          <w:p w14:paraId="7A80126E" w14:textId="4CD27ABF" w:rsidR="004F342E" w:rsidRPr="009C7F1B" w:rsidRDefault="004F342E" w:rsidP="004F342E">
            <w:pPr>
              <w:spacing w:beforeLines="50" w:before="156"/>
              <w:rPr>
                <w:sz w:val="18"/>
                <w:szCs w:val="18"/>
              </w:rPr>
            </w:pPr>
            <w:r w:rsidRPr="00A46F6F">
              <w:rPr>
                <w:sz w:val="18"/>
                <w:szCs w:val="18"/>
              </w:rPr>
              <w:t>X031503</w:t>
            </w:r>
          </w:p>
        </w:tc>
        <w:tc>
          <w:tcPr>
            <w:tcW w:w="2126" w:type="dxa"/>
            <w:shd w:val="clear" w:color="auto" w:fill="auto"/>
            <w:vAlign w:val="center"/>
          </w:tcPr>
          <w:p w14:paraId="1E4FED97" w14:textId="41BBD5B7" w:rsidR="004F342E" w:rsidRPr="009C7F1B" w:rsidRDefault="004F342E" w:rsidP="004F342E">
            <w:pPr>
              <w:spacing w:beforeLines="50" w:before="156"/>
              <w:rPr>
                <w:sz w:val="18"/>
                <w:szCs w:val="18"/>
              </w:rPr>
            </w:pPr>
            <w:r w:rsidRPr="00A46F6F">
              <w:rPr>
                <w:rFonts w:hint="eastAsia"/>
                <w:sz w:val="18"/>
                <w:szCs w:val="18"/>
              </w:rPr>
              <w:t>运动控制系统</w:t>
            </w:r>
          </w:p>
        </w:tc>
        <w:tc>
          <w:tcPr>
            <w:tcW w:w="2551" w:type="dxa"/>
            <w:shd w:val="clear" w:color="auto" w:fill="auto"/>
            <w:vAlign w:val="center"/>
          </w:tcPr>
          <w:p w14:paraId="7B5A756C" w14:textId="5E02AFA3" w:rsidR="004F342E" w:rsidRPr="009C7F1B" w:rsidRDefault="004F342E" w:rsidP="004F342E">
            <w:pPr>
              <w:spacing w:beforeLines="50" w:before="156"/>
              <w:jc w:val="left"/>
              <w:rPr>
                <w:sz w:val="18"/>
                <w:szCs w:val="18"/>
              </w:rPr>
            </w:pPr>
            <w:r w:rsidRPr="00A46F6F">
              <w:rPr>
                <w:sz w:val="18"/>
                <w:szCs w:val="18"/>
              </w:rPr>
              <w:t>Motion Control System</w:t>
            </w:r>
          </w:p>
        </w:tc>
        <w:tc>
          <w:tcPr>
            <w:tcW w:w="851" w:type="dxa"/>
            <w:shd w:val="clear" w:color="auto" w:fill="auto"/>
            <w:vAlign w:val="center"/>
          </w:tcPr>
          <w:p w14:paraId="58579995" w14:textId="2818D81C"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874231230"/>
            <w:placeholder>
              <w:docPart w:val="8A6F5CE3FDC442A7A4EB39D5116AD05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3ABD1F4" w14:textId="027C8BDB"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1A25BE6" w14:textId="12D1A0DC"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CAC73BA" w14:textId="61B2EAF5"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EE072FF" w14:textId="77777777" w:rsidR="004F342E" w:rsidRPr="00EE2B77" w:rsidRDefault="004F342E" w:rsidP="004F342E">
            <w:pPr>
              <w:spacing w:beforeLines="50" w:before="156"/>
              <w:rPr>
                <w:sz w:val="15"/>
                <w:szCs w:val="15"/>
              </w:rPr>
            </w:pPr>
          </w:p>
        </w:tc>
        <w:tc>
          <w:tcPr>
            <w:tcW w:w="3544" w:type="dxa"/>
            <w:shd w:val="clear" w:color="auto" w:fill="auto"/>
          </w:tcPr>
          <w:p w14:paraId="33A884F7" w14:textId="77777777" w:rsidR="004F342E" w:rsidRPr="009C7F1B" w:rsidRDefault="004F342E" w:rsidP="004F342E">
            <w:pPr>
              <w:spacing w:beforeLines="50" w:before="156"/>
              <w:rPr>
                <w:sz w:val="18"/>
                <w:szCs w:val="18"/>
              </w:rPr>
            </w:pPr>
          </w:p>
        </w:tc>
      </w:tr>
      <w:tr w:rsidR="004F342E" w:rsidRPr="00284B72" w14:paraId="606AEC3D" w14:textId="77777777" w:rsidTr="00192647">
        <w:tc>
          <w:tcPr>
            <w:tcW w:w="993" w:type="dxa"/>
            <w:vMerge/>
            <w:shd w:val="clear" w:color="auto" w:fill="auto"/>
            <w:vAlign w:val="center"/>
          </w:tcPr>
          <w:p w14:paraId="6566CAEA" w14:textId="77777777" w:rsidR="004F342E" w:rsidRPr="00284B72" w:rsidRDefault="004F342E" w:rsidP="004F342E">
            <w:pPr>
              <w:spacing w:beforeLines="50" w:before="156"/>
              <w:rPr>
                <w:szCs w:val="21"/>
              </w:rPr>
            </w:pPr>
          </w:p>
        </w:tc>
        <w:tc>
          <w:tcPr>
            <w:tcW w:w="1275" w:type="dxa"/>
            <w:shd w:val="clear" w:color="auto" w:fill="auto"/>
            <w:vAlign w:val="center"/>
          </w:tcPr>
          <w:p w14:paraId="33835730" w14:textId="5C27601E" w:rsidR="004F342E" w:rsidRPr="009C7F1B" w:rsidRDefault="004F342E" w:rsidP="004F342E">
            <w:pPr>
              <w:spacing w:beforeLines="50" w:before="156"/>
              <w:rPr>
                <w:sz w:val="18"/>
                <w:szCs w:val="18"/>
              </w:rPr>
            </w:pPr>
            <w:r w:rsidRPr="00A46F6F">
              <w:rPr>
                <w:sz w:val="18"/>
                <w:szCs w:val="18"/>
              </w:rPr>
              <w:t>X031505</w:t>
            </w:r>
          </w:p>
        </w:tc>
        <w:tc>
          <w:tcPr>
            <w:tcW w:w="2126" w:type="dxa"/>
            <w:shd w:val="clear" w:color="auto" w:fill="auto"/>
            <w:vAlign w:val="center"/>
          </w:tcPr>
          <w:p w14:paraId="50B4A0A8" w14:textId="6D9F56B5" w:rsidR="004F342E" w:rsidRPr="009C7F1B" w:rsidRDefault="004F342E" w:rsidP="004F342E">
            <w:pPr>
              <w:spacing w:beforeLines="50" w:before="156"/>
              <w:rPr>
                <w:sz w:val="18"/>
                <w:szCs w:val="18"/>
              </w:rPr>
            </w:pPr>
            <w:r w:rsidRPr="00A46F6F">
              <w:rPr>
                <w:rFonts w:hint="eastAsia"/>
                <w:sz w:val="18"/>
                <w:szCs w:val="18"/>
              </w:rPr>
              <w:t>电力系统安全分析</w:t>
            </w:r>
          </w:p>
        </w:tc>
        <w:tc>
          <w:tcPr>
            <w:tcW w:w="2551" w:type="dxa"/>
            <w:shd w:val="clear" w:color="auto" w:fill="auto"/>
            <w:vAlign w:val="center"/>
          </w:tcPr>
          <w:p w14:paraId="3C842D2A" w14:textId="14CE489B" w:rsidR="004F342E" w:rsidRPr="009C7F1B" w:rsidRDefault="004F342E" w:rsidP="004F342E">
            <w:pPr>
              <w:spacing w:beforeLines="50" w:before="156"/>
              <w:jc w:val="left"/>
              <w:rPr>
                <w:sz w:val="18"/>
                <w:szCs w:val="18"/>
              </w:rPr>
            </w:pPr>
            <w:r w:rsidRPr="00A46F6F">
              <w:rPr>
                <w:sz w:val="18"/>
                <w:szCs w:val="18"/>
              </w:rPr>
              <w:t>Power System Security Analysis</w:t>
            </w:r>
          </w:p>
        </w:tc>
        <w:tc>
          <w:tcPr>
            <w:tcW w:w="851" w:type="dxa"/>
            <w:shd w:val="clear" w:color="auto" w:fill="auto"/>
            <w:vAlign w:val="center"/>
          </w:tcPr>
          <w:p w14:paraId="35C57FD2" w14:textId="48C416AF"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619030969"/>
            <w:placeholder>
              <w:docPart w:val="DB4AC6FB52A84A36BD3F7ED187FAE9B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4C573C7" w14:textId="21323B10"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5F786FD" w14:textId="1F889401"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14026EC1" w14:textId="3CD816F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C5FA998" w14:textId="77777777" w:rsidR="004F342E" w:rsidRPr="00EE2B77" w:rsidRDefault="004F342E" w:rsidP="004F342E">
            <w:pPr>
              <w:spacing w:beforeLines="50" w:before="156"/>
              <w:rPr>
                <w:sz w:val="15"/>
                <w:szCs w:val="15"/>
              </w:rPr>
            </w:pPr>
          </w:p>
        </w:tc>
        <w:tc>
          <w:tcPr>
            <w:tcW w:w="3544" w:type="dxa"/>
            <w:shd w:val="clear" w:color="auto" w:fill="auto"/>
          </w:tcPr>
          <w:p w14:paraId="3CFA10FF" w14:textId="77777777" w:rsidR="004F342E" w:rsidRPr="009C7F1B" w:rsidRDefault="004F342E" w:rsidP="004F342E">
            <w:pPr>
              <w:spacing w:beforeLines="50" w:before="156"/>
              <w:rPr>
                <w:sz w:val="18"/>
                <w:szCs w:val="18"/>
              </w:rPr>
            </w:pPr>
          </w:p>
        </w:tc>
      </w:tr>
      <w:tr w:rsidR="004F342E" w:rsidRPr="00284B72" w14:paraId="3A56C3C5" w14:textId="77777777" w:rsidTr="00192647">
        <w:tc>
          <w:tcPr>
            <w:tcW w:w="993" w:type="dxa"/>
            <w:vMerge/>
            <w:shd w:val="clear" w:color="auto" w:fill="auto"/>
            <w:vAlign w:val="center"/>
          </w:tcPr>
          <w:p w14:paraId="7090B9FE" w14:textId="77777777" w:rsidR="004F342E" w:rsidRPr="00284B72" w:rsidRDefault="004F342E" w:rsidP="004F342E">
            <w:pPr>
              <w:spacing w:beforeLines="50" w:before="156"/>
              <w:rPr>
                <w:szCs w:val="21"/>
              </w:rPr>
            </w:pPr>
          </w:p>
        </w:tc>
        <w:tc>
          <w:tcPr>
            <w:tcW w:w="1275" w:type="dxa"/>
            <w:shd w:val="clear" w:color="auto" w:fill="auto"/>
            <w:vAlign w:val="center"/>
          </w:tcPr>
          <w:p w14:paraId="7B3C33CA" w14:textId="25A71024" w:rsidR="004F342E" w:rsidRPr="009C7F1B" w:rsidRDefault="004F342E" w:rsidP="004F342E">
            <w:pPr>
              <w:spacing w:beforeLines="50" w:before="156"/>
              <w:rPr>
                <w:sz w:val="18"/>
                <w:szCs w:val="18"/>
              </w:rPr>
            </w:pPr>
            <w:r w:rsidRPr="00A46F6F">
              <w:rPr>
                <w:sz w:val="18"/>
                <w:szCs w:val="18"/>
              </w:rPr>
              <w:t>X031506</w:t>
            </w:r>
          </w:p>
        </w:tc>
        <w:tc>
          <w:tcPr>
            <w:tcW w:w="2126" w:type="dxa"/>
            <w:shd w:val="clear" w:color="auto" w:fill="auto"/>
            <w:vAlign w:val="center"/>
          </w:tcPr>
          <w:p w14:paraId="4F9BC996" w14:textId="15230362" w:rsidR="004F342E" w:rsidRPr="009C7F1B" w:rsidRDefault="004F342E" w:rsidP="004F342E">
            <w:pPr>
              <w:spacing w:beforeLines="50" w:before="156"/>
              <w:rPr>
                <w:sz w:val="18"/>
                <w:szCs w:val="18"/>
              </w:rPr>
            </w:pPr>
            <w:r w:rsidRPr="00A46F6F">
              <w:rPr>
                <w:rFonts w:hint="eastAsia"/>
                <w:sz w:val="18"/>
                <w:szCs w:val="18"/>
              </w:rPr>
              <w:t>电力系统可靠性</w:t>
            </w:r>
          </w:p>
        </w:tc>
        <w:tc>
          <w:tcPr>
            <w:tcW w:w="2551" w:type="dxa"/>
            <w:shd w:val="clear" w:color="auto" w:fill="auto"/>
            <w:vAlign w:val="center"/>
          </w:tcPr>
          <w:p w14:paraId="26916D6A" w14:textId="7B4572F5" w:rsidR="004F342E" w:rsidRPr="009C7F1B" w:rsidRDefault="004F342E" w:rsidP="004F342E">
            <w:pPr>
              <w:spacing w:beforeLines="50" w:before="156"/>
              <w:jc w:val="left"/>
              <w:rPr>
                <w:sz w:val="18"/>
                <w:szCs w:val="18"/>
              </w:rPr>
            </w:pPr>
            <w:r w:rsidRPr="00A46F6F">
              <w:rPr>
                <w:sz w:val="18"/>
                <w:szCs w:val="18"/>
              </w:rPr>
              <w:t>Reliability of Power Systems</w:t>
            </w:r>
          </w:p>
        </w:tc>
        <w:tc>
          <w:tcPr>
            <w:tcW w:w="851" w:type="dxa"/>
            <w:shd w:val="clear" w:color="auto" w:fill="auto"/>
            <w:vAlign w:val="center"/>
          </w:tcPr>
          <w:p w14:paraId="341F40E4" w14:textId="32580F39"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2013290262"/>
            <w:placeholder>
              <w:docPart w:val="833B188C49B247FC838E19B49BC8F34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E094C50" w14:textId="796FB69E"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5C1589A" w14:textId="5AE44EE5"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570E6FB" w14:textId="19A210F9"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75A1F9F" w14:textId="77777777" w:rsidR="004F342E" w:rsidRPr="00EE2B77" w:rsidRDefault="004F342E" w:rsidP="004F342E">
            <w:pPr>
              <w:spacing w:beforeLines="50" w:before="156"/>
              <w:rPr>
                <w:sz w:val="15"/>
                <w:szCs w:val="15"/>
              </w:rPr>
            </w:pPr>
          </w:p>
        </w:tc>
        <w:tc>
          <w:tcPr>
            <w:tcW w:w="3544" w:type="dxa"/>
            <w:shd w:val="clear" w:color="auto" w:fill="auto"/>
          </w:tcPr>
          <w:p w14:paraId="077BFAF2" w14:textId="77777777" w:rsidR="004F342E" w:rsidRPr="009C7F1B" w:rsidRDefault="004F342E" w:rsidP="004F342E">
            <w:pPr>
              <w:spacing w:beforeLines="50" w:before="156"/>
              <w:rPr>
                <w:sz w:val="18"/>
                <w:szCs w:val="18"/>
              </w:rPr>
            </w:pPr>
          </w:p>
        </w:tc>
      </w:tr>
      <w:tr w:rsidR="004F342E" w:rsidRPr="00284B72" w14:paraId="651EC087" w14:textId="77777777" w:rsidTr="00192647">
        <w:tc>
          <w:tcPr>
            <w:tcW w:w="993" w:type="dxa"/>
            <w:vMerge/>
            <w:shd w:val="clear" w:color="auto" w:fill="auto"/>
            <w:vAlign w:val="center"/>
          </w:tcPr>
          <w:p w14:paraId="7C4B0154" w14:textId="77777777" w:rsidR="004F342E" w:rsidRPr="00284B72" w:rsidRDefault="004F342E" w:rsidP="004F342E">
            <w:pPr>
              <w:spacing w:beforeLines="50" w:before="156"/>
              <w:rPr>
                <w:szCs w:val="21"/>
              </w:rPr>
            </w:pPr>
          </w:p>
        </w:tc>
        <w:tc>
          <w:tcPr>
            <w:tcW w:w="1275" w:type="dxa"/>
            <w:shd w:val="clear" w:color="auto" w:fill="auto"/>
            <w:vAlign w:val="center"/>
          </w:tcPr>
          <w:p w14:paraId="647EE627" w14:textId="47AA576F" w:rsidR="004F342E" w:rsidRPr="009C7F1B" w:rsidRDefault="004F342E" w:rsidP="004F342E">
            <w:pPr>
              <w:spacing w:beforeLines="50" w:before="156"/>
              <w:rPr>
                <w:sz w:val="18"/>
                <w:szCs w:val="18"/>
              </w:rPr>
            </w:pPr>
            <w:r w:rsidRPr="00A46F6F">
              <w:rPr>
                <w:sz w:val="18"/>
                <w:szCs w:val="18"/>
              </w:rPr>
              <w:t>X031507</w:t>
            </w:r>
          </w:p>
        </w:tc>
        <w:tc>
          <w:tcPr>
            <w:tcW w:w="2126" w:type="dxa"/>
            <w:shd w:val="clear" w:color="auto" w:fill="auto"/>
            <w:vAlign w:val="center"/>
          </w:tcPr>
          <w:p w14:paraId="73506312" w14:textId="6CE92207" w:rsidR="004F342E" w:rsidRPr="009C7F1B" w:rsidRDefault="004F342E" w:rsidP="004F342E">
            <w:pPr>
              <w:spacing w:beforeLines="50" w:before="156"/>
              <w:rPr>
                <w:sz w:val="18"/>
                <w:szCs w:val="18"/>
              </w:rPr>
            </w:pPr>
            <w:r w:rsidRPr="00A46F6F">
              <w:rPr>
                <w:rFonts w:hint="eastAsia"/>
                <w:sz w:val="18"/>
                <w:szCs w:val="18"/>
              </w:rPr>
              <w:t>计算机继电保护导论</w:t>
            </w:r>
          </w:p>
        </w:tc>
        <w:tc>
          <w:tcPr>
            <w:tcW w:w="2551" w:type="dxa"/>
            <w:shd w:val="clear" w:color="auto" w:fill="auto"/>
            <w:vAlign w:val="center"/>
          </w:tcPr>
          <w:p w14:paraId="6DF5A1DF" w14:textId="46CB452D" w:rsidR="004F342E" w:rsidRPr="009C7F1B" w:rsidRDefault="004F342E" w:rsidP="004F342E">
            <w:pPr>
              <w:spacing w:beforeLines="50" w:before="156"/>
              <w:jc w:val="left"/>
              <w:rPr>
                <w:sz w:val="18"/>
                <w:szCs w:val="18"/>
              </w:rPr>
            </w:pPr>
            <w:r w:rsidRPr="00A46F6F">
              <w:rPr>
                <w:sz w:val="18"/>
                <w:szCs w:val="18"/>
              </w:rPr>
              <w:t>Introduction to Computer Relaying Protection</w:t>
            </w:r>
          </w:p>
        </w:tc>
        <w:tc>
          <w:tcPr>
            <w:tcW w:w="851" w:type="dxa"/>
            <w:shd w:val="clear" w:color="auto" w:fill="auto"/>
            <w:vAlign w:val="center"/>
          </w:tcPr>
          <w:p w14:paraId="034FDD6E" w14:textId="7F29B911"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274676780"/>
            <w:placeholder>
              <w:docPart w:val="6010B562AFF1493C8AE68BCB01C4137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EE6A5A" w14:textId="0AF9E57C"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72CAAD" w14:textId="1CD0AEE3"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0D6205E" w14:textId="22AD9D8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1A4A7F8" w14:textId="77777777" w:rsidR="004F342E" w:rsidRPr="00EE2B77" w:rsidRDefault="004F342E" w:rsidP="004F342E">
            <w:pPr>
              <w:spacing w:beforeLines="50" w:before="156"/>
              <w:rPr>
                <w:sz w:val="15"/>
                <w:szCs w:val="15"/>
              </w:rPr>
            </w:pPr>
          </w:p>
        </w:tc>
        <w:tc>
          <w:tcPr>
            <w:tcW w:w="3544" w:type="dxa"/>
            <w:shd w:val="clear" w:color="auto" w:fill="auto"/>
          </w:tcPr>
          <w:p w14:paraId="74CC8532" w14:textId="77777777" w:rsidR="004F342E" w:rsidRPr="009C7F1B" w:rsidRDefault="004F342E" w:rsidP="004F342E">
            <w:pPr>
              <w:spacing w:beforeLines="50" w:before="156"/>
              <w:rPr>
                <w:sz w:val="18"/>
                <w:szCs w:val="18"/>
              </w:rPr>
            </w:pPr>
          </w:p>
        </w:tc>
      </w:tr>
      <w:tr w:rsidR="004F342E" w:rsidRPr="00284B72" w14:paraId="31C7458F" w14:textId="77777777" w:rsidTr="00192647">
        <w:tc>
          <w:tcPr>
            <w:tcW w:w="993" w:type="dxa"/>
            <w:vMerge/>
            <w:shd w:val="clear" w:color="auto" w:fill="auto"/>
            <w:vAlign w:val="center"/>
          </w:tcPr>
          <w:p w14:paraId="7449533B" w14:textId="77777777" w:rsidR="004F342E" w:rsidRPr="00284B72" w:rsidRDefault="004F342E" w:rsidP="004F342E">
            <w:pPr>
              <w:spacing w:beforeLines="50" w:before="156"/>
              <w:rPr>
                <w:szCs w:val="21"/>
              </w:rPr>
            </w:pPr>
          </w:p>
        </w:tc>
        <w:tc>
          <w:tcPr>
            <w:tcW w:w="1275" w:type="dxa"/>
            <w:shd w:val="clear" w:color="auto" w:fill="auto"/>
            <w:vAlign w:val="center"/>
          </w:tcPr>
          <w:p w14:paraId="3C0AEB4E" w14:textId="7EADCCB0" w:rsidR="004F342E" w:rsidRPr="009C7F1B" w:rsidRDefault="004F342E" w:rsidP="004F342E">
            <w:pPr>
              <w:spacing w:beforeLines="50" w:before="156"/>
              <w:rPr>
                <w:sz w:val="18"/>
                <w:szCs w:val="18"/>
              </w:rPr>
            </w:pPr>
            <w:r w:rsidRPr="00A46F6F">
              <w:rPr>
                <w:sz w:val="18"/>
                <w:szCs w:val="18"/>
              </w:rPr>
              <w:t>X031508</w:t>
            </w:r>
          </w:p>
        </w:tc>
        <w:tc>
          <w:tcPr>
            <w:tcW w:w="2126" w:type="dxa"/>
            <w:shd w:val="clear" w:color="auto" w:fill="auto"/>
            <w:vAlign w:val="center"/>
          </w:tcPr>
          <w:p w14:paraId="09F1E655" w14:textId="6C928488" w:rsidR="004F342E" w:rsidRPr="009C7F1B" w:rsidRDefault="004F342E" w:rsidP="004F342E">
            <w:pPr>
              <w:spacing w:beforeLines="50" w:before="156"/>
              <w:rPr>
                <w:sz w:val="18"/>
                <w:szCs w:val="18"/>
              </w:rPr>
            </w:pPr>
            <w:r w:rsidRPr="00A46F6F">
              <w:rPr>
                <w:rFonts w:hint="eastAsia"/>
                <w:sz w:val="18"/>
                <w:szCs w:val="18"/>
              </w:rPr>
              <w:t>现代控制理论</w:t>
            </w:r>
          </w:p>
        </w:tc>
        <w:tc>
          <w:tcPr>
            <w:tcW w:w="2551" w:type="dxa"/>
            <w:shd w:val="clear" w:color="auto" w:fill="auto"/>
            <w:vAlign w:val="center"/>
          </w:tcPr>
          <w:p w14:paraId="201DF9F0" w14:textId="4BF33457" w:rsidR="004F342E" w:rsidRPr="009C7F1B" w:rsidRDefault="004F342E" w:rsidP="004F342E">
            <w:pPr>
              <w:spacing w:beforeLines="50" w:before="156"/>
              <w:jc w:val="left"/>
              <w:rPr>
                <w:sz w:val="18"/>
                <w:szCs w:val="18"/>
              </w:rPr>
            </w:pPr>
            <w:r w:rsidRPr="00A46F6F">
              <w:rPr>
                <w:sz w:val="18"/>
                <w:szCs w:val="18"/>
              </w:rPr>
              <w:t>Modern Control Theory</w:t>
            </w:r>
          </w:p>
        </w:tc>
        <w:tc>
          <w:tcPr>
            <w:tcW w:w="851" w:type="dxa"/>
            <w:shd w:val="clear" w:color="auto" w:fill="auto"/>
            <w:vAlign w:val="center"/>
          </w:tcPr>
          <w:p w14:paraId="390A225D" w14:textId="4C2BCCD7"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241533675"/>
            <w:placeholder>
              <w:docPart w:val="21AC70B8A8D24806AFC1BF08B0CE8AA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4D509C6" w14:textId="07D64B63"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BE4CF6B" w14:textId="2ECB5733"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63F5F138" w14:textId="66565BF3"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D33D7C5" w14:textId="77777777" w:rsidR="004F342E" w:rsidRPr="00EE2B77" w:rsidRDefault="004F342E" w:rsidP="004F342E">
            <w:pPr>
              <w:spacing w:beforeLines="50" w:before="156"/>
              <w:rPr>
                <w:sz w:val="15"/>
                <w:szCs w:val="15"/>
              </w:rPr>
            </w:pPr>
          </w:p>
        </w:tc>
        <w:tc>
          <w:tcPr>
            <w:tcW w:w="3544" w:type="dxa"/>
            <w:shd w:val="clear" w:color="auto" w:fill="auto"/>
          </w:tcPr>
          <w:p w14:paraId="78E98604" w14:textId="77777777" w:rsidR="004F342E" w:rsidRPr="009C7F1B" w:rsidRDefault="004F342E" w:rsidP="004F342E">
            <w:pPr>
              <w:spacing w:beforeLines="50" w:before="156"/>
              <w:rPr>
                <w:sz w:val="18"/>
                <w:szCs w:val="18"/>
              </w:rPr>
            </w:pPr>
          </w:p>
        </w:tc>
      </w:tr>
      <w:tr w:rsidR="004F342E" w:rsidRPr="00284B72" w14:paraId="446E67B9" w14:textId="77777777" w:rsidTr="00192647">
        <w:tc>
          <w:tcPr>
            <w:tcW w:w="993" w:type="dxa"/>
            <w:vMerge/>
            <w:shd w:val="clear" w:color="auto" w:fill="auto"/>
            <w:vAlign w:val="center"/>
          </w:tcPr>
          <w:p w14:paraId="573C5CA2" w14:textId="77777777" w:rsidR="004F342E" w:rsidRPr="00284B72" w:rsidRDefault="004F342E" w:rsidP="004F342E">
            <w:pPr>
              <w:spacing w:beforeLines="50" w:before="156"/>
              <w:rPr>
                <w:szCs w:val="21"/>
              </w:rPr>
            </w:pPr>
          </w:p>
        </w:tc>
        <w:tc>
          <w:tcPr>
            <w:tcW w:w="1275" w:type="dxa"/>
            <w:shd w:val="clear" w:color="auto" w:fill="auto"/>
            <w:vAlign w:val="center"/>
          </w:tcPr>
          <w:p w14:paraId="41BA87BF" w14:textId="13051D1F" w:rsidR="004F342E" w:rsidRPr="009C7F1B" w:rsidRDefault="004F342E" w:rsidP="004F342E">
            <w:pPr>
              <w:spacing w:beforeLines="50" w:before="156"/>
              <w:rPr>
                <w:sz w:val="18"/>
                <w:szCs w:val="18"/>
              </w:rPr>
            </w:pPr>
            <w:r w:rsidRPr="00A46F6F">
              <w:rPr>
                <w:sz w:val="18"/>
                <w:szCs w:val="18"/>
              </w:rPr>
              <w:t>X031509</w:t>
            </w:r>
          </w:p>
        </w:tc>
        <w:tc>
          <w:tcPr>
            <w:tcW w:w="2126" w:type="dxa"/>
            <w:shd w:val="clear" w:color="auto" w:fill="auto"/>
            <w:vAlign w:val="center"/>
          </w:tcPr>
          <w:p w14:paraId="2BF67C82" w14:textId="463AF405" w:rsidR="004F342E" w:rsidRPr="009C7F1B" w:rsidRDefault="004F342E" w:rsidP="004F342E">
            <w:pPr>
              <w:spacing w:beforeLines="50" w:before="156"/>
              <w:rPr>
                <w:sz w:val="18"/>
                <w:szCs w:val="18"/>
              </w:rPr>
            </w:pPr>
            <w:r w:rsidRPr="00A46F6F">
              <w:rPr>
                <w:rFonts w:hint="eastAsia"/>
                <w:sz w:val="18"/>
                <w:szCs w:val="18"/>
              </w:rPr>
              <w:t>电气设备在线检测与状态维修</w:t>
            </w:r>
          </w:p>
        </w:tc>
        <w:tc>
          <w:tcPr>
            <w:tcW w:w="2551" w:type="dxa"/>
            <w:shd w:val="clear" w:color="auto" w:fill="auto"/>
            <w:vAlign w:val="center"/>
          </w:tcPr>
          <w:p w14:paraId="2A136410" w14:textId="5EB041C6" w:rsidR="004F342E" w:rsidRPr="009C7F1B" w:rsidRDefault="004F342E" w:rsidP="004F342E">
            <w:pPr>
              <w:spacing w:beforeLines="50" w:before="156"/>
              <w:jc w:val="left"/>
              <w:rPr>
                <w:sz w:val="18"/>
                <w:szCs w:val="18"/>
              </w:rPr>
            </w:pPr>
            <w:r w:rsidRPr="00A46F6F">
              <w:rPr>
                <w:sz w:val="18"/>
                <w:szCs w:val="18"/>
              </w:rPr>
              <w:t>Online Monitoring &amp; Status Maintenance of Electric Power Equipment</w:t>
            </w:r>
          </w:p>
        </w:tc>
        <w:tc>
          <w:tcPr>
            <w:tcW w:w="851" w:type="dxa"/>
            <w:shd w:val="clear" w:color="auto" w:fill="auto"/>
            <w:vAlign w:val="center"/>
          </w:tcPr>
          <w:p w14:paraId="44F295AD" w14:textId="2AD84097"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609663956"/>
            <w:placeholder>
              <w:docPart w:val="3A2AB523A09E4BE1BD1555944418BE8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964DBDA" w14:textId="71EA51BB"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D52F10C" w14:textId="3E268ABB"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1F60B57" w14:textId="4D41E99A"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71DC201" w14:textId="77777777" w:rsidR="004F342E" w:rsidRPr="00EE2B77" w:rsidRDefault="004F342E" w:rsidP="004F342E">
            <w:pPr>
              <w:spacing w:beforeLines="50" w:before="156"/>
              <w:rPr>
                <w:sz w:val="15"/>
                <w:szCs w:val="15"/>
              </w:rPr>
            </w:pPr>
          </w:p>
        </w:tc>
        <w:tc>
          <w:tcPr>
            <w:tcW w:w="3544" w:type="dxa"/>
            <w:shd w:val="clear" w:color="auto" w:fill="auto"/>
          </w:tcPr>
          <w:p w14:paraId="3BA85916" w14:textId="77777777" w:rsidR="004F342E" w:rsidRPr="009C7F1B" w:rsidRDefault="004F342E" w:rsidP="004F342E">
            <w:pPr>
              <w:spacing w:beforeLines="50" w:before="156"/>
              <w:rPr>
                <w:sz w:val="18"/>
                <w:szCs w:val="18"/>
              </w:rPr>
            </w:pPr>
          </w:p>
        </w:tc>
      </w:tr>
      <w:tr w:rsidR="004F342E" w:rsidRPr="00284B72" w14:paraId="3991E496" w14:textId="77777777" w:rsidTr="00192647">
        <w:tc>
          <w:tcPr>
            <w:tcW w:w="993" w:type="dxa"/>
            <w:vMerge/>
            <w:shd w:val="clear" w:color="auto" w:fill="auto"/>
            <w:vAlign w:val="center"/>
          </w:tcPr>
          <w:p w14:paraId="3E33A544" w14:textId="77777777" w:rsidR="004F342E" w:rsidRPr="00284B72" w:rsidRDefault="004F342E" w:rsidP="004F342E">
            <w:pPr>
              <w:spacing w:beforeLines="50" w:before="156"/>
              <w:rPr>
                <w:szCs w:val="21"/>
              </w:rPr>
            </w:pPr>
          </w:p>
        </w:tc>
        <w:tc>
          <w:tcPr>
            <w:tcW w:w="1275" w:type="dxa"/>
            <w:shd w:val="clear" w:color="auto" w:fill="auto"/>
            <w:vAlign w:val="center"/>
          </w:tcPr>
          <w:p w14:paraId="5E57FBD7" w14:textId="4532BDC4" w:rsidR="004F342E" w:rsidRPr="009C7F1B" w:rsidRDefault="004F342E" w:rsidP="004F342E">
            <w:pPr>
              <w:spacing w:beforeLines="50" w:before="156"/>
              <w:rPr>
                <w:sz w:val="18"/>
                <w:szCs w:val="18"/>
              </w:rPr>
            </w:pPr>
            <w:r w:rsidRPr="00A46F6F">
              <w:rPr>
                <w:sz w:val="18"/>
                <w:szCs w:val="18"/>
              </w:rPr>
              <w:t>X031510</w:t>
            </w:r>
          </w:p>
        </w:tc>
        <w:tc>
          <w:tcPr>
            <w:tcW w:w="2126" w:type="dxa"/>
            <w:shd w:val="clear" w:color="auto" w:fill="auto"/>
            <w:vAlign w:val="center"/>
          </w:tcPr>
          <w:p w14:paraId="706554A6" w14:textId="46A6EB09" w:rsidR="004F342E" w:rsidRPr="009C7F1B" w:rsidRDefault="004F342E" w:rsidP="004F342E">
            <w:pPr>
              <w:spacing w:beforeLines="50" w:before="156"/>
              <w:rPr>
                <w:sz w:val="18"/>
                <w:szCs w:val="18"/>
              </w:rPr>
            </w:pPr>
            <w:r w:rsidRPr="00A46F6F">
              <w:rPr>
                <w:rFonts w:hint="eastAsia"/>
                <w:sz w:val="18"/>
                <w:szCs w:val="18"/>
              </w:rPr>
              <w:t>工程电磁场数值计算</w:t>
            </w:r>
          </w:p>
        </w:tc>
        <w:tc>
          <w:tcPr>
            <w:tcW w:w="2551" w:type="dxa"/>
            <w:shd w:val="clear" w:color="auto" w:fill="auto"/>
            <w:vAlign w:val="center"/>
          </w:tcPr>
          <w:p w14:paraId="7A6D5392" w14:textId="0C938227" w:rsidR="004F342E" w:rsidRPr="009C7F1B" w:rsidRDefault="004F342E" w:rsidP="004F342E">
            <w:pPr>
              <w:spacing w:beforeLines="50" w:before="156"/>
              <w:jc w:val="left"/>
              <w:rPr>
                <w:sz w:val="18"/>
                <w:szCs w:val="18"/>
              </w:rPr>
            </w:pPr>
            <w:r w:rsidRPr="00A46F6F">
              <w:rPr>
                <w:sz w:val="18"/>
                <w:szCs w:val="18"/>
              </w:rPr>
              <w:t>Numerical Techniques in  Electromagnetics</w:t>
            </w:r>
          </w:p>
        </w:tc>
        <w:tc>
          <w:tcPr>
            <w:tcW w:w="851" w:type="dxa"/>
            <w:shd w:val="clear" w:color="auto" w:fill="auto"/>
            <w:vAlign w:val="center"/>
          </w:tcPr>
          <w:p w14:paraId="4F2BFE33" w14:textId="11F4C965"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690746665"/>
            <w:placeholder>
              <w:docPart w:val="40AF4F539DAD4DDA979E3186B2FB6AE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5C3D599" w14:textId="16FA8754"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E63E14" w14:textId="6BEFD03D"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FE84388" w14:textId="77642115"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C739012" w14:textId="77777777" w:rsidR="004F342E" w:rsidRPr="00EE2B77" w:rsidRDefault="004F342E" w:rsidP="004F342E">
            <w:pPr>
              <w:spacing w:beforeLines="50" w:before="156"/>
              <w:rPr>
                <w:sz w:val="15"/>
                <w:szCs w:val="15"/>
              </w:rPr>
            </w:pPr>
          </w:p>
        </w:tc>
        <w:tc>
          <w:tcPr>
            <w:tcW w:w="3544" w:type="dxa"/>
            <w:shd w:val="clear" w:color="auto" w:fill="auto"/>
          </w:tcPr>
          <w:p w14:paraId="786AF04E" w14:textId="77777777" w:rsidR="004F342E" w:rsidRPr="009C7F1B" w:rsidRDefault="004F342E" w:rsidP="004F342E">
            <w:pPr>
              <w:spacing w:beforeLines="50" w:before="156"/>
              <w:rPr>
                <w:sz w:val="18"/>
                <w:szCs w:val="18"/>
              </w:rPr>
            </w:pPr>
          </w:p>
        </w:tc>
      </w:tr>
      <w:tr w:rsidR="004F342E" w:rsidRPr="00284B72" w14:paraId="1D9DA94E" w14:textId="77777777" w:rsidTr="00192647">
        <w:tc>
          <w:tcPr>
            <w:tcW w:w="993" w:type="dxa"/>
            <w:vMerge/>
            <w:shd w:val="clear" w:color="auto" w:fill="auto"/>
            <w:vAlign w:val="center"/>
          </w:tcPr>
          <w:p w14:paraId="19840673" w14:textId="77777777" w:rsidR="004F342E" w:rsidRPr="00284B72" w:rsidRDefault="004F342E" w:rsidP="004F342E">
            <w:pPr>
              <w:spacing w:beforeLines="50" w:before="156"/>
              <w:rPr>
                <w:szCs w:val="21"/>
              </w:rPr>
            </w:pPr>
          </w:p>
        </w:tc>
        <w:tc>
          <w:tcPr>
            <w:tcW w:w="1275" w:type="dxa"/>
            <w:shd w:val="clear" w:color="auto" w:fill="auto"/>
            <w:vAlign w:val="center"/>
          </w:tcPr>
          <w:p w14:paraId="78F81741" w14:textId="76DED625" w:rsidR="004F342E" w:rsidRPr="009C7F1B" w:rsidRDefault="004F342E" w:rsidP="004F342E">
            <w:pPr>
              <w:spacing w:beforeLines="50" w:before="156"/>
              <w:rPr>
                <w:sz w:val="18"/>
                <w:szCs w:val="18"/>
              </w:rPr>
            </w:pPr>
            <w:r w:rsidRPr="00A46F6F">
              <w:rPr>
                <w:sz w:val="18"/>
                <w:szCs w:val="18"/>
              </w:rPr>
              <w:t>X031511</w:t>
            </w:r>
          </w:p>
        </w:tc>
        <w:tc>
          <w:tcPr>
            <w:tcW w:w="2126" w:type="dxa"/>
            <w:shd w:val="clear" w:color="auto" w:fill="auto"/>
            <w:vAlign w:val="center"/>
          </w:tcPr>
          <w:p w14:paraId="60A122A1" w14:textId="5DCA3AF5" w:rsidR="004F342E" w:rsidRPr="009C7F1B" w:rsidRDefault="004F342E" w:rsidP="004F342E">
            <w:pPr>
              <w:spacing w:beforeLines="50" w:before="156"/>
              <w:rPr>
                <w:sz w:val="18"/>
                <w:szCs w:val="18"/>
              </w:rPr>
            </w:pPr>
            <w:r w:rsidRPr="00A46F6F">
              <w:rPr>
                <w:rFonts w:hint="eastAsia"/>
                <w:sz w:val="18"/>
                <w:szCs w:val="18"/>
              </w:rPr>
              <w:t>高电压数字测量技术</w:t>
            </w:r>
          </w:p>
        </w:tc>
        <w:tc>
          <w:tcPr>
            <w:tcW w:w="2551" w:type="dxa"/>
            <w:shd w:val="clear" w:color="auto" w:fill="auto"/>
            <w:vAlign w:val="center"/>
          </w:tcPr>
          <w:p w14:paraId="20BA6ACF" w14:textId="3244AA0A" w:rsidR="004F342E" w:rsidRPr="009C7F1B" w:rsidRDefault="004F342E" w:rsidP="004F342E">
            <w:pPr>
              <w:spacing w:beforeLines="50" w:before="156"/>
              <w:jc w:val="left"/>
              <w:rPr>
                <w:sz w:val="18"/>
                <w:szCs w:val="18"/>
              </w:rPr>
            </w:pPr>
            <w:r w:rsidRPr="00A46F6F">
              <w:rPr>
                <w:sz w:val="18"/>
                <w:szCs w:val="18"/>
              </w:rPr>
              <w:t>High Voltage Digital Measurement Technology</w:t>
            </w:r>
          </w:p>
        </w:tc>
        <w:tc>
          <w:tcPr>
            <w:tcW w:w="851" w:type="dxa"/>
            <w:shd w:val="clear" w:color="auto" w:fill="auto"/>
            <w:vAlign w:val="center"/>
          </w:tcPr>
          <w:p w14:paraId="2AA04564" w14:textId="0F3BFDBB"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315489688"/>
            <w:placeholder>
              <w:docPart w:val="C2232E6600B3437D989F2F8B8A95723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192DE06" w14:textId="1E99A21B"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A5C7E12" w14:textId="3552BCD0"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5D55FA" w14:textId="1CE529C0"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CB81EB3" w14:textId="77777777" w:rsidR="004F342E" w:rsidRPr="00EE2B77" w:rsidRDefault="004F342E" w:rsidP="004F342E">
            <w:pPr>
              <w:spacing w:beforeLines="50" w:before="156"/>
              <w:rPr>
                <w:sz w:val="15"/>
                <w:szCs w:val="15"/>
              </w:rPr>
            </w:pPr>
          </w:p>
        </w:tc>
        <w:tc>
          <w:tcPr>
            <w:tcW w:w="3544" w:type="dxa"/>
            <w:shd w:val="clear" w:color="auto" w:fill="auto"/>
          </w:tcPr>
          <w:p w14:paraId="3E7EB2C9" w14:textId="77777777" w:rsidR="004F342E" w:rsidRPr="009C7F1B" w:rsidRDefault="004F342E" w:rsidP="004F342E">
            <w:pPr>
              <w:spacing w:beforeLines="50" w:before="156"/>
              <w:rPr>
                <w:sz w:val="18"/>
                <w:szCs w:val="18"/>
              </w:rPr>
            </w:pPr>
          </w:p>
        </w:tc>
      </w:tr>
      <w:tr w:rsidR="004F342E" w:rsidRPr="00284B72" w14:paraId="6EFB791B" w14:textId="77777777" w:rsidTr="00192647">
        <w:tc>
          <w:tcPr>
            <w:tcW w:w="993" w:type="dxa"/>
            <w:vMerge/>
            <w:shd w:val="clear" w:color="auto" w:fill="auto"/>
            <w:vAlign w:val="center"/>
          </w:tcPr>
          <w:p w14:paraId="5473E410" w14:textId="77777777" w:rsidR="004F342E" w:rsidRPr="00284B72" w:rsidRDefault="004F342E" w:rsidP="004F342E">
            <w:pPr>
              <w:spacing w:beforeLines="50" w:before="156"/>
              <w:rPr>
                <w:szCs w:val="21"/>
              </w:rPr>
            </w:pPr>
          </w:p>
        </w:tc>
        <w:tc>
          <w:tcPr>
            <w:tcW w:w="1275" w:type="dxa"/>
            <w:shd w:val="clear" w:color="auto" w:fill="auto"/>
            <w:vAlign w:val="center"/>
          </w:tcPr>
          <w:p w14:paraId="7D012482" w14:textId="0B8195FA" w:rsidR="004F342E" w:rsidRPr="009C7F1B" w:rsidRDefault="004F342E" w:rsidP="004F342E">
            <w:pPr>
              <w:spacing w:beforeLines="50" w:before="156"/>
              <w:rPr>
                <w:sz w:val="18"/>
                <w:szCs w:val="18"/>
              </w:rPr>
            </w:pPr>
            <w:r w:rsidRPr="00A46F6F">
              <w:rPr>
                <w:sz w:val="18"/>
                <w:szCs w:val="18"/>
              </w:rPr>
              <w:t>X031515</w:t>
            </w:r>
          </w:p>
        </w:tc>
        <w:tc>
          <w:tcPr>
            <w:tcW w:w="2126" w:type="dxa"/>
            <w:shd w:val="clear" w:color="auto" w:fill="auto"/>
            <w:vAlign w:val="center"/>
          </w:tcPr>
          <w:p w14:paraId="2FE2823E" w14:textId="05633D4A" w:rsidR="004F342E" w:rsidRPr="009C7F1B" w:rsidRDefault="004F342E" w:rsidP="004F342E">
            <w:pPr>
              <w:spacing w:beforeLines="50" w:before="156"/>
              <w:rPr>
                <w:sz w:val="18"/>
                <w:szCs w:val="18"/>
              </w:rPr>
            </w:pPr>
            <w:r w:rsidRPr="00A46F6F">
              <w:rPr>
                <w:rFonts w:hint="eastAsia"/>
                <w:sz w:val="18"/>
                <w:szCs w:val="18"/>
              </w:rPr>
              <w:t>现代电机控制系统</w:t>
            </w:r>
          </w:p>
        </w:tc>
        <w:tc>
          <w:tcPr>
            <w:tcW w:w="2551" w:type="dxa"/>
            <w:shd w:val="clear" w:color="auto" w:fill="auto"/>
            <w:vAlign w:val="center"/>
          </w:tcPr>
          <w:p w14:paraId="1FAB5779" w14:textId="4B32EC77" w:rsidR="004F342E" w:rsidRPr="009C7F1B" w:rsidRDefault="004F342E" w:rsidP="004F342E">
            <w:pPr>
              <w:spacing w:beforeLines="50" w:before="156"/>
              <w:jc w:val="left"/>
              <w:rPr>
                <w:sz w:val="18"/>
                <w:szCs w:val="18"/>
              </w:rPr>
            </w:pPr>
            <w:r w:rsidRPr="00A46F6F">
              <w:rPr>
                <w:sz w:val="18"/>
                <w:szCs w:val="18"/>
              </w:rPr>
              <w:t>Modern Motor Control System</w:t>
            </w:r>
          </w:p>
        </w:tc>
        <w:tc>
          <w:tcPr>
            <w:tcW w:w="851" w:type="dxa"/>
            <w:shd w:val="clear" w:color="auto" w:fill="auto"/>
            <w:vAlign w:val="center"/>
          </w:tcPr>
          <w:p w14:paraId="0B47735C" w14:textId="7BA66DFD"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89359454"/>
            <w:placeholder>
              <w:docPart w:val="6561A321B8AC4FA985165748AD28ADB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F213EF4" w14:textId="291A1300"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978E8C3" w14:textId="40F6F274"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E865DAD" w14:textId="1AFA9E75"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3C491B6" w14:textId="77777777" w:rsidR="004F342E" w:rsidRPr="00EE2B77" w:rsidRDefault="004F342E" w:rsidP="004F342E">
            <w:pPr>
              <w:spacing w:beforeLines="50" w:before="156"/>
              <w:rPr>
                <w:sz w:val="15"/>
                <w:szCs w:val="15"/>
              </w:rPr>
            </w:pPr>
          </w:p>
        </w:tc>
        <w:tc>
          <w:tcPr>
            <w:tcW w:w="3544" w:type="dxa"/>
            <w:shd w:val="clear" w:color="auto" w:fill="auto"/>
          </w:tcPr>
          <w:p w14:paraId="6716C11E" w14:textId="77777777" w:rsidR="004F342E" w:rsidRPr="009C7F1B" w:rsidRDefault="004F342E" w:rsidP="004F342E">
            <w:pPr>
              <w:spacing w:beforeLines="50" w:before="156"/>
              <w:rPr>
                <w:sz w:val="18"/>
                <w:szCs w:val="18"/>
              </w:rPr>
            </w:pPr>
          </w:p>
        </w:tc>
      </w:tr>
      <w:tr w:rsidR="004F342E" w:rsidRPr="00284B72" w14:paraId="65650FA7" w14:textId="77777777" w:rsidTr="00192647">
        <w:tc>
          <w:tcPr>
            <w:tcW w:w="993" w:type="dxa"/>
            <w:vMerge/>
            <w:shd w:val="clear" w:color="auto" w:fill="auto"/>
            <w:vAlign w:val="center"/>
          </w:tcPr>
          <w:p w14:paraId="19773DC2" w14:textId="77777777" w:rsidR="004F342E" w:rsidRPr="00284B72" w:rsidRDefault="004F342E" w:rsidP="004F342E">
            <w:pPr>
              <w:spacing w:beforeLines="50" w:before="156"/>
              <w:rPr>
                <w:szCs w:val="21"/>
              </w:rPr>
            </w:pPr>
          </w:p>
        </w:tc>
        <w:tc>
          <w:tcPr>
            <w:tcW w:w="1275" w:type="dxa"/>
            <w:shd w:val="clear" w:color="auto" w:fill="auto"/>
            <w:vAlign w:val="center"/>
          </w:tcPr>
          <w:p w14:paraId="0E8907D5" w14:textId="3AD67E2B" w:rsidR="004F342E" w:rsidRPr="009C7F1B" w:rsidRDefault="004F342E" w:rsidP="004F342E">
            <w:pPr>
              <w:spacing w:beforeLines="50" w:before="156"/>
              <w:rPr>
                <w:sz w:val="18"/>
                <w:szCs w:val="18"/>
              </w:rPr>
            </w:pPr>
            <w:r w:rsidRPr="00A46F6F">
              <w:rPr>
                <w:sz w:val="18"/>
                <w:szCs w:val="18"/>
              </w:rPr>
              <w:t>X031523</w:t>
            </w:r>
          </w:p>
        </w:tc>
        <w:tc>
          <w:tcPr>
            <w:tcW w:w="2126" w:type="dxa"/>
            <w:shd w:val="clear" w:color="auto" w:fill="auto"/>
            <w:vAlign w:val="center"/>
          </w:tcPr>
          <w:p w14:paraId="39FE2D61" w14:textId="51B309D1" w:rsidR="004F342E" w:rsidRPr="009C7F1B" w:rsidRDefault="004F342E" w:rsidP="004F342E">
            <w:pPr>
              <w:spacing w:beforeLines="50" w:before="156"/>
              <w:rPr>
                <w:sz w:val="18"/>
                <w:szCs w:val="18"/>
              </w:rPr>
            </w:pPr>
            <w:r w:rsidRPr="00A46F6F">
              <w:rPr>
                <w:rFonts w:hint="eastAsia"/>
                <w:sz w:val="18"/>
                <w:szCs w:val="18"/>
              </w:rPr>
              <w:t>电力系统稳态分析</w:t>
            </w:r>
          </w:p>
        </w:tc>
        <w:tc>
          <w:tcPr>
            <w:tcW w:w="2551" w:type="dxa"/>
            <w:shd w:val="clear" w:color="auto" w:fill="auto"/>
            <w:vAlign w:val="center"/>
          </w:tcPr>
          <w:p w14:paraId="671FA226" w14:textId="5C8C7ABB" w:rsidR="004F342E" w:rsidRPr="009C7F1B" w:rsidRDefault="004F342E" w:rsidP="004F342E">
            <w:pPr>
              <w:spacing w:beforeLines="50" w:before="156"/>
              <w:jc w:val="left"/>
              <w:rPr>
                <w:sz w:val="18"/>
                <w:szCs w:val="18"/>
              </w:rPr>
            </w:pPr>
            <w:r w:rsidRPr="00A46F6F">
              <w:rPr>
                <w:sz w:val="18"/>
                <w:szCs w:val="18"/>
              </w:rPr>
              <w:t>power system static state analysis</w:t>
            </w:r>
          </w:p>
        </w:tc>
        <w:tc>
          <w:tcPr>
            <w:tcW w:w="851" w:type="dxa"/>
            <w:shd w:val="clear" w:color="auto" w:fill="auto"/>
            <w:vAlign w:val="center"/>
          </w:tcPr>
          <w:p w14:paraId="439C89AF" w14:textId="144D2FAD"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1595310950"/>
            <w:placeholder>
              <w:docPart w:val="D0F42136AFFB4A5D89BC4BDE50430FF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5ADE68" w14:textId="123FDE03"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1321D6" w14:textId="36C26ECF"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0D05D15B" w14:textId="088FD50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33D55E5" w14:textId="77777777" w:rsidR="004F342E" w:rsidRPr="00EE2B77" w:rsidRDefault="004F342E" w:rsidP="004F342E">
            <w:pPr>
              <w:spacing w:beforeLines="50" w:before="156"/>
              <w:rPr>
                <w:sz w:val="15"/>
                <w:szCs w:val="15"/>
              </w:rPr>
            </w:pPr>
          </w:p>
        </w:tc>
        <w:tc>
          <w:tcPr>
            <w:tcW w:w="3544" w:type="dxa"/>
            <w:shd w:val="clear" w:color="auto" w:fill="auto"/>
          </w:tcPr>
          <w:p w14:paraId="5314F0C1" w14:textId="77777777" w:rsidR="004F342E" w:rsidRPr="009C7F1B" w:rsidRDefault="004F342E" w:rsidP="004F342E">
            <w:pPr>
              <w:spacing w:beforeLines="50" w:before="156"/>
              <w:rPr>
                <w:sz w:val="18"/>
                <w:szCs w:val="18"/>
              </w:rPr>
            </w:pPr>
          </w:p>
        </w:tc>
      </w:tr>
      <w:tr w:rsidR="004F342E" w:rsidRPr="00284B72" w14:paraId="4953FB6F" w14:textId="77777777" w:rsidTr="00192647">
        <w:tc>
          <w:tcPr>
            <w:tcW w:w="993" w:type="dxa"/>
            <w:vMerge/>
            <w:shd w:val="clear" w:color="auto" w:fill="auto"/>
            <w:vAlign w:val="center"/>
          </w:tcPr>
          <w:p w14:paraId="48FA2012" w14:textId="77777777" w:rsidR="004F342E" w:rsidRPr="00284B72" w:rsidRDefault="004F342E" w:rsidP="004F342E">
            <w:pPr>
              <w:spacing w:beforeLines="50" w:before="156"/>
              <w:rPr>
                <w:szCs w:val="21"/>
              </w:rPr>
            </w:pPr>
          </w:p>
        </w:tc>
        <w:tc>
          <w:tcPr>
            <w:tcW w:w="1275" w:type="dxa"/>
            <w:shd w:val="clear" w:color="auto" w:fill="auto"/>
            <w:vAlign w:val="center"/>
          </w:tcPr>
          <w:p w14:paraId="3EAD38E4" w14:textId="702ACE38" w:rsidR="004F342E" w:rsidRPr="009C7F1B" w:rsidRDefault="004F342E" w:rsidP="004F342E">
            <w:pPr>
              <w:spacing w:beforeLines="50" w:before="156"/>
              <w:rPr>
                <w:sz w:val="18"/>
                <w:szCs w:val="18"/>
              </w:rPr>
            </w:pPr>
            <w:r w:rsidRPr="00A46F6F">
              <w:rPr>
                <w:sz w:val="18"/>
                <w:szCs w:val="18"/>
              </w:rPr>
              <w:t>X031524</w:t>
            </w:r>
          </w:p>
        </w:tc>
        <w:tc>
          <w:tcPr>
            <w:tcW w:w="2126" w:type="dxa"/>
            <w:shd w:val="clear" w:color="auto" w:fill="auto"/>
            <w:vAlign w:val="center"/>
          </w:tcPr>
          <w:p w14:paraId="166C6151" w14:textId="35363A66" w:rsidR="004F342E" w:rsidRPr="009C7F1B" w:rsidRDefault="004F342E" w:rsidP="004F342E">
            <w:pPr>
              <w:spacing w:beforeLines="50" w:before="156"/>
              <w:rPr>
                <w:sz w:val="18"/>
                <w:szCs w:val="18"/>
              </w:rPr>
            </w:pPr>
            <w:r w:rsidRPr="00A46F6F">
              <w:rPr>
                <w:rFonts w:hint="eastAsia"/>
                <w:sz w:val="18"/>
                <w:szCs w:val="18"/>
              </w:rPr>
              <w:t>电能质量</w:t>
            </w:r>
          </w:p>
        </w:tc>
        <w:tc>
          <w:tcPr>
            <w:tcW w:w="2551" w:type="dxa"/>
            <w:shd w:val="clear" w:color="auto" w:fill="auto"/>
            <w:vAlign w:val="center"/>
          </w:tcPr>
          <w:p w14:paraId="56DE15C6" w14:textId="7C6B1EDD" w:rsidR="004F342E" w:rsidRPr="009C7F1B" w:rsidRDefault="004F342E" w:rsidP="004F342E">
            <w:pPr>
              <w:spacing w:beforeLines="50" w:before="156"/>
              <w:jc w:val="left"/>
              <w:rPr>
                <w:sz w:val="18"/>
                <w:szCs w:val="18"/>
              </w:rPr>
            </w:pPr>
            <w:r w:rsidRPr="00A46F6F">
              <w:rPr>
                <w:sz w:val="18"/>
                <w:szCs w:val="18"/>
              </w:rPr>
              <w:t>Quality of Power Supply</w:t>
            </w:r>
          </w:p>
        </w:tc>
        <w:tc>
          <w:tcPr>
            <w:tcW w:w="851" w:type="dxa"/>
            <w:shd w:val="clear" w:color="auto" w:fill="auto"/>
            <w:vAlign w:val="center"/>
          </w:tcPr>
          <w:p w14:paraId="20F6335C" w14:textId="348BECE3"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2028476680"/>
            <w:placeholder>
              <w:docPart w:val="06772C39FB9E4FA18281263B2BEC6CE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1D0F84" w14:textId="222119CA"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5E8EC2F" w14:textId="53C2B13E"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3B98784" w14:textId="62843F1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F908E86" w14:textId="77777777" w:rsidR="004F342E" w:rsidRPr="00EE2B77" w:rsidRDefault="004F342E" w:rsidP="004F342E">
            <w:pPr>
              <w:spacing w:beforeLines="50" w:before="156"/>
              <w:rPr>
                <w:sz w:val="15"/>
                <w:szCs w:val="15"/>
              </w:rPr>
            </w:pPr>
          </w:p>
        </w:tc>
        <w:tc>
          <w:tcPr>
            <w:tcW w:w="3544" w:type="dxa"/>
            <w:shd w:val="clear" w:color="auto" w:fill="auto"/>
          </w:tcPr>
          <w:p w14:paraId="07B86DAB" w14:textId="77777777" w:rsidR="004F342E" w:rsidRPr="009C7F1B" w:rsidRDefault="004F342E" w:rsidP="004F342E">
            <w:pPr>
              <w:spacing w:beforeLines="50" w:before="156"/>
              <w:rPr>
                <w:sz w:val="18"/>
                <w:szCs w:val="18"/>
              </w:rPr>
            </w:pPr>
          </w:p>
        </w:tc>
      </w:tr>
      <w:tr w:rsidR="004F342E" w:rsidRPr="00284B72" w14:paraId="5A5D8AC7" w14:textId="77777777" w:rsidTr="00192647">
        <w:tc>
          <w:tcPr>
            <w:tcW w:w="993" w:type="dxa"/>
            <w:vMerge/>
            <w:shd w:val="clear" w:color="auto" w:fill="auto"/>
            <w:vAlign w:val="center"/>
          </w:tcPr>
          <w:p w14:paraId="42A9B1FE" w14:textId="77777777" w:rsidR="004F342E" w:rsidRPr="00284B72" w:rsidRDefault="004F342E" w:rsidP="004F342E">
            <w:pPr>
              <w:spacing w:beforeLines="50" w:before="156"/>
              <w:rPr>
                <w:szCs w:val="21"/>
              </w:rPr>
            </w:pPr>
          </w:p>
        </w:tc>
        <w:tc>
          <w:tcPr>
            <w:tcW w:w="1275" w:type="dxa"/>
            <w:shd w:val="clear" w:color="auto" w:fill="auto"/>
            <w:vAlign w:val="center"/>
          </w:tcPr>
          <w:p w14:paraId="031E402F" w14:textId="770B89D1" w:rsidR="004F342E" w:rsidRPr="009C7F1B" w:rsidRDefault="004F342E" w:rsidP="004F342E">
            <w:pPr>
              <w:spacing w:beforeLines="50" w:before="156"/>
              <w:rPr>
                <w:sz w:val="18"/>
                <w:szCs w:val="18"/>
              </w:rPr>
            </w:pPr>
            <w:r w:rsidRPr="00A46F6F">
              <w:rPr>
                <w:sz w:val="18"/>
                <w:szCs w:val="18"/>
              </w:rPr>
              <w:t>X031602</w:t>
            </w:r>
          </w:p>
        </w:tc>
        <w:tc>
          <w:tcPr>
            <w:tcW w:w="2126" w:type="dxa"/>
            <w:shd w:val="clear" w:color="auto" w:fill="auto"/>
            <w:vAlign w:val="center"/>
          </w:tcPr>
          <w:p w14:paraId="3A90F58F" w14:textId="10B31076" w:rsidR="004F342E" w:rsidRPr="009C7F1B" w:rsidRDefault="004F342E" w:rsidP="004F342E">
            <w:pPr>
              <w:spacing w:beforeLines="50" w:before="156"/>
              <w:rPr>
                <w:sz w:val="18"/>
                <w:szCs w:val="18"/>
              </w:rPr>
            </w:pPr>
            <w:r w:rsidRPr="00A46F6F">
              <w:rPr>
                <w:rFonts w:hint="eastAsia"/>
                <w:sz w:val="18"/>
                <w:szCs w:val="18"/>
              </w:rPr>
              <w:t>自适应控制</w:t>
            </w:r>
          </w:p>
        </w:tc>
        <w:tc>
          <w:tcPr>
            <w:tcW w:w="2551" w:type="dxa"/>
            <w:shd w:val="clear" w:color="auto" w:fill="auto"/>
            <w:vAlign w:val="center"/>
          </w:tcPr>
          <w:p w14:paraId="6629486A" w14:textId="408B4A52" w:rsidR="004F342E" w:rsidRPr="009C7F1B" w:rsidRDefault="004F342E" w:rsidP="004F342E">
            <w:pPr>
              <w:spacing w:beforeLines="50" w:before="156"/>
              <w:jc w:val="left"/>
              <w:rPr>
                <w:sz w:val="18"/>
                <w:szCs w:val="18"/>
              </w:rPr>
            </w:pPr>
            <w:r w:rsidRPr="00A46F6F">
              <w:rPr>
                <w:sz w:val="18"/>
                <w:szCs w:val="18"/>
              </w:rPr>
              <w:t>Adaptive control</w:t>
            </w:r>
          </w:p>
        </w:tc>
        <w:tc>
          <w:tcPr>
            <w:tcW w:w="851" w:type="dxa"/>
            <w:shd w:val="clear" w:color="auto" w:fill="auto"/>
            <w:vAlign w:val="center"/>
          </w:tcPr>
          <w:p w14:paraId="58CBF6B4" w14:textId="3AAF0242"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1483081651"/>
            <w:placeholder>
              <w:docPart w:val="6CD21B2DEE1D4D83839733C69262B2D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C43C52" w14:textId="65473E3E"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A4AE2F7" w14:textId="19EB0751"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5F1FB04" w14:textId="707CB004"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F37A7C4" w14:textId="77777777" w:rsidR="004F342E" w:rsidRPr="00EE2B77" w:rsidRDefault="004F342E" w:rsidP="004F342E">
            <w:pPr>
              <w:spacing w:beforeLines="50" w:before="156"/>
              <w:rPr>
                <w:sz w:val="15"/>
                <w:szCs w:val="15"/>
              </w:rPr>
            </w:pPr>
          </w:p>
        </w:tc>
        <w:tc>
          <w:tcPr>
            <w:tcW w:w="3544" w:type="dxa"/>
            <w:shd w:val="clear" w:color="auto" w:fill="auto"/>
          </w:tcPr>
          <w:p w14:paraId="652BBF7A" w14:textId="77777777" w:rsidR="004F342E" w:rsidRPr="009C7F1B" w:rsidRDefault="004F342E" w:rsidP="004F342E">
            <w:pPr>
              <w:spacing w:beforeLines="50" w:before="156"/>
              <w:rPr>
                <w:sz w:val="18"/>
                <w:szCs w:val="18"/>
              </w:rPr>
            </w:pPr>
          </w:p>
        </w:tc>
      </w:tr>
      <w:tr w:rsidR="004F342E" w:rsidRPr="00284B72" w14:paraId="5C77D942" w14:textId="77777777" w:rsidTr="00192647">
        <w:tc>
          <w:tcPr>
            <w:tcW w:w="993" w:type="dxa"/>
            <w:vMerge/>
            <w:shd w:val="clear" w:color="auto" w:fill="auto"/>
            <w:vAlign w:val="center"/>
          </w:tcPr>
          <w:p w14:paraId="487636AA" w14:textId="77777777" w:rsidR="004F342E" w:rsidRPr="00284B72" w:rsidRDefault="004F342E" w:rsidP="004F342E">
            <w:pPr>
              <w:spacing w:beforeLines="50" w:before="156"/>
              <w:rPr>
                <w:szCs w:val="21"/>
              </w:rPr>
            </w:pPr>
          </w:p>
        </w:tc>
        <w:tc>
          <w:tcPr>
            <w:tcW w:w="1275" w:type="dxa"/>
            <w:shd w:val="clear" w:color="auto" w:fill="auto"/>
            <w:vAlign w:val="center"/>
          </w:tcPr>
          <w:p w14:paraId="7A1BF890" w14:textId="66F668FA" w:rsidR="004F342E" w:rsidRPr="009C7F1B" w:rsidRDefault="004F342E" w:rsidP="004F342E">
            <w:pPr>
              <w:spacing w:beforeLines="50" w:before="156"/>
              <w:rPr>
                <w:sz w:val="18"/>
                <w:szCs w:val="18"/>
              </w:rPr>
            </w:pPr>
            <w:r w:rsidRPr="00A46F6F">
              <w:rPr>
                <w:sz w:val="18"/>
                <w:szCs w:val="18"/>
              </w:rPr>
              <w:t>X031604</w:t>
            </w:r>
          </w:p>
        </w:tc>
        <w:tc>
          <w:tcPr>
            <w:tcW w:w="2126" w:type="dxa"/>
            <w:shd w:val="clear" w:color="auto" w:fill="auto"/>
            <w:vAlign w:val="center"/>
          </w:tcPr>
          <w:p w14:paraId="1E1BA03B" w14:textId="16263835" w:rsidR="004F342E" w:rsidRPr="009C7F1B" w:rsidRDefault="004F342E" w:rsidP="004F342E">
            <w:pPr>
              <w:spacing w:beforeLines="50" w:before="156"/>
              <w:rPr>
                <w:sz w:val="18"/>
                <w:szCs w:val="18"/>
              </w:rPr>
            </w:pPr>
            <w:r w:rsidRPr="00A46F6F">
              <w:rPr>
                <w:rFonts w:hint="eastAsia"/>
                <w:sz w:val="18"/>
                <w:szCs w:val="18"/>
              </w:rPr>
              <w:t>电力系统暂态稳定</w:t>
            </w:r>
          </w:p>
        </w:tc>
        <w:tc>
          <w:tcPr>
            <w:tcW w:w="2551" w:type="dxa"/>
            <w:shd w:val="clear" w:color="auto" w:fill="auto"/>
            <w:vAlign w:val="center"/>
          </w:tcPr>
          <w:p w14:paraId="24DEAAE9" w14:textId="5347069F" w:rsidR="004F342E" w:rsidRPr="009C7F1B" w:rsidRDefault="004F342E" w:rsidP="004F342E">
            <w:pPr>
              <w:spacing w:beforeLines="50" w:before="156"/>
              <w:jc w:val="left"/>
              <w:rPr>
                <w:sz w:val="18"/>
                <w:szCs w:val="18"/>
              </w:rPr>
            </w:pPr>
            <w:r w:rsidRPr="00A46F6F">
              <w:rPr>
                <w:sz w:val="18"/>
                <w:szCs w:val="18"/>
              </w:rPr>
              <w:t>Transient Stability of Power Systems</w:t>
            </w:r>
          </w:p>
        </w:tc>
        <w:tc>
          <w:tcPr>
            <w:tcW w:w="851" w:type="dxa"/>
            <w:shd w:val="clear" w:color="auto" w:fill="auto"/>
            <w:vAlign w:val="center"/>
          </w:tcPr>
          <w:p w14:paraId="0D4F7E52" w14:textId="66D5D288" w:rsidR="004F342E" w:rsidRPr="009C7F1B" w:rsidRDefault="004F342E" w:rsidP="004F342E">
            <w:pPr>
              <w:spacing w:beforeLines="50" w:before="156"/>
              <w:jc w:val="center"/>
              <w:rPr>
                <w:sz w:val="18"/>
                <w:szCs w:val="18"/>
              </w:rPr>
            </w:pPr>
            <w:r w:rsidRPr="00A46F6F">
              <w:rPr>
                <w:sz w:val="18"/>
                <w:szCs w:val="18"/>
              </w:rPr>
              <w:t>2</w:t>
            </w:r>
          </w:p>
        </w:tc>
        <w:sdt>
          <w:sdtPr>
            <w:rPr>
              <w:rFonts w:hint="eastAsia"/>
              <w:sz w:val="15"/>
              <w:szCs w:val="15"/>
            </w:rPr>
            <w:id w:val="-1871672842"/>
            <w:placeholder>
              <w:docPart w:val="789B841003164BACAF6FA036CEA4CBD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DADC2D1" w14:textId="19596390"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E179A26" w14:textId="4A2A786A"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7A8195EB" w14:textId="2201F69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614AB6" w14:textId="77777777" w:rsidR="004F342E" w:rsidRPr="00EE2B77" w:rsidRDefault="004F342E" w:rsidP="004F342E">
            <w:pPr>
              <w:spacing w:beforeLines="50" w:before="156"/>
              <w:rPr>
                <w:sz w:val="15"/>
                <w:szCs w:val="15"/>
              </w:rPr>
            </w:pPr>
          </w:p>
        </w:tc>
        <w:tc>
          <w:tcPr>
            <w:tcW w:w="3544" w:type="dxa"/>
            <w:shd w:val="clear" w:color="auto" w:fill="auto"/>
          </w:tcPr>
          <w:p w14:paraId="277C0927" w14:textId="77777777" w:rsidR="004F342E" w:rsidRPr="009C7F1B" w:rsidRDefault="004F342E" w:rsidP="004F342E">
            <w:pPr>
              <w:spacing w:beforeLines="50" w:before="156"/>
              <w:rPr>
                <w:sz w:val="18"/>
                <w:szCs w:val="18"/>
              </w:rPr>
            </w:pPr>
          </w:p>
        </w:tc>
      </w:tr>
      <w:tr w:rsidR="004F342E" w:rsidRPr="00284B72" w14:paraId="33D33B87" w14:textId="77777777" w:rsidTr="00192647">
        <w:tc>
          <w:tcPr>
            <w:tcW w:w="993" w:type="dxa"/>
            <w:vMerge/>
            <w:shd w:val="clear" w:color="auto" w:fill="auto"/>
            <w:vAlign w:val="center"/>
          </w:tcPr>
          <w:p w14:paraId="27E00D53" w14:textId="77777777" w:rsidR="004F342E" w:rsidRPr="00284B72" w:rsidRDefault="004F342E" w:rsidP="004F342E">
            <w:pPr>
              <w:spacing w:beforeLines="50" w:before="156"/>
              <w:rPr>
                <w:szCs w:val="21"/>
              </w:rPr>
            </w:pPr>
          </w:p>
        </w:tc>
        <w:tc>
          <w:tcPr>
            <w:tcW w:w="1275" w:type="dxa"/>
            <w:shd w:val="clear" w:color="auto" w:fill="auto"/>
            <w:vAlign w:val="center"/>
          </w:tcPr>
          <w:p w14:paraId="596BE971" w14:textId="1D86BBC7" w:rsidR="004F342E" w:rsidRPr="009C7F1B" w:rsidRDefault="004F342E" w:rsidP="004F342E">
            <w:pPr>
              <w:spacing w:beforeLines="50" w:before="156"/>
              <w:rPr>
                <w:sz w:val="18"/>
                <w:szCs w:val="18"/>
              </w:rPr>
            </w:pPr>
            <w:r w:rsidRPr="00A46F6F">
              <w:rPr>
                <w:sz w:val="18"/>
                <w:szCs w:val="18"/>
              </w:rPr>
              <w:t>MATH6004</w:t>
            </w:r>
          </w:p>
        </w:tc>
        <w:tc>
          <w:tcPr>
            <w:tcW w:w="2126" w:type="dxa"/>
            <w:shd w:val="clear" w:color="auto" w:fill="auto"/>
            <w:vAlign w:val="center"/>
          </w:tcPr>
          <w:p w14:paraId="1BE7680C" w14:textId="45E6E55D" w:rsidR="004F342E" w:rsidRPr="009C7F1B" w:rsidRDefault="004F342E" w:rsidP="004F342E">
            <w:pPr>
              <w:spacing w:beforeLines="50" w:before="156"/>
              <w:rPr>
                <w:sz w:val="18"/>
                <w:szCs w:val="18"/>
              </w:rPr>
            </w:pPr>
            <w:r w:rsidRPr="00A46F6F">
              <w:rPr>
                <w:rFonts w:hint="eastAsia"/>
                <w:sz w:val="18"/>
                <w:szCs w:val="18"/>
              </w:rPr>
              <w:t>计算方法</w:t>
            </w:r>
          </w:p>
        </w:tc>
        <w:tc>
          <w:tcPr>
            <w:tcW w:w="2551" w:type="dxa"/>
            <w:shd w:val="clear" w:color="auto" w:fill="auto"/>
            <w:vAlign w:val="center"/>
          </w:tcPr>
          <w:p w14:paraId="178F5F97" w14:textId="23A30BB1" w:rsidR="004F342E" w:rsidRPr="009C7F1B" w:rsidRDefault="004F342E" w:rsidP="004F342E">
            <w:pPr>
              <w:spacing w:beforeLines="50" w:before="156"/>
              <w:jc w:val="left"/>
              <w:rPr>
                <w:sz w:val="18"/>
                <w:szCs w:val="18"/>
              </w:rPr>
            </w:pPr>
            <w:r w:rsidRPr="00A46F6F">
              <w:rPr>
                <w:sz w:val="18"/>
                <w:szCs w:val="18"/>
              </w:rPr>
              <w:t>Numerical Analysis</w:t>
            </w:r>
          </w:p>
        </w:tc>
        <w:tc>
          <w:tcPr>
            <w:tcW w:w="851" w:type="dxa"/>
            <w:shd w:val="clear" w:color="auto" w:fill="auto"/>
            <w:vAlign w:val="center"/>
          </w:tcPr>
          <w:p w14:paraId="7252E56A" w14:textId="5F77FD1C"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2129855887"/>
            <w:placeholder>
              <w:docPart w:val="24693B23C22F4DE6A433D57F7ADAC36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138113C" w14:textId="7DBDA00C" w:rsidR="004F342E" w:rsidRPr="00D60109" w:rsidRDefault="004F342E" w:rsidP="004F342E">
                <w:pPr>
                  <w:spacing w:beforeLines="50" w:before="156"/>
                  <w:rPr>
                    <w:sz w:val="15"/>
                    <w:szCs w:val="15"/>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0EFA2336" w14:textId="30EAE791" w:rsidR="004F342E" w:rsidRPr="00EE2B77" w:rsidRDefault="004F342E" w:rsidP="004F342E">
            <w:pPr>
              <w:spacing w:beforeLines="50" w:before="156"/>
              <w:jc w:val="center"/>
              <w:rPr>
                <w:sz w:val="15"/>
                <w:szCs w:val="15"/>
              </w:rPr>
            </w:pPr>
            <w:r w:rsidRPr="00025AAC">
              <w:rPr>
                <w:rFonts w:hint="eastAsia"/>
                <w:sz w:val="15"/>
                <w:szCs w:val="15"/>
              </w:rPr>
              <w:t>春秋季</w:t>
            </w:r>
            <w:r w:rsidRPr="00025AAC">
              <w:rPr>
                <w:rFonts w:hint="eastAsia"/>
                <w:sz w:val="15"/>
                <w:szCs w:val="15"/>
              </w:rPr>
              <w:t xml:space="preserve"> Spring Fall</w:t>
            </w:r>
          </w:p>
        </w:tc>
        <w:tc>
          <w:tcPr>
            <w:tcW w:w="709" w:type="dxa"/>
            <w:vAlign w:val="center"/>
          </w:tcPr>
          <w:p w14:paraId="2D257E33" w14:textId="01E67223"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2672B1E" w14:textId="77777777" w:rsidR="004F342E" w:rsidRPr="00EE2B77" w:rsidRDefault="004F342E" w:rsidP="004F342E">
            <w:pPr>
              <w:spacing w:beforeLines="50" w:before="156"/>
              <w:rPr>
                <w:sz w:val="15"/>
                <w:szCs w:val="15"/>
              </w:rPr>
            </w:pPr>
          </w:p>
        </w:tc>
        <w:tc>
          <w:tcPr>
            <w:tcW w:w="3544" w:type="dxa"/>
            <w:vMerge w:val="restart"/>
            <w:shd w:val="clear" w:color="auto" w:fill="auto"/>
          </w:tcPr>
          <w:p w14:paraId="07B24A62" w14:textId="77777777" w:rsidR="004F342E" w:rsidRPr="00904F5F" w:rsidRDefault="004F342E" w:rsidP="004F342E">
            <w:pPr>
              <w:spacing w:beforeLines="50" w:before="156"/>
              <w:rPr>
                <w:sz w:val="18"/>
                <w:szCs w:val="18"/>
              </w:rPr>
            </w:pPr>
            <w:r w:rsidRPr="00904F5F">
              <w:rPr>
                <w:rFonts w:hint="eastAsia"/>
                <w:sz w:val="18"/>
                <w:szCs w:val="18"/>
              </w:rPr>
              <w:t>选课门数：</w:t>
            </w:r>
            <w:r w:rsidRPr="00904F5F">
              <w:rPr>
                <w:sz w:val="18"/>
                <w:szCs w:val="18"/>
              </w:rPr>
              <w:t>4</w:t>
            </w:r>
            <w:r w:rsidRPr="00904F5F">
              <w:rPr>
                <w:rFonts w:hint="eastAsia"/>
                <w:sz w:val="18"/>
                <w:szCs w:val="18"/>
              </w:rPr>
              <w:t>选</w:t>
            </w:r>
            <w:r w:rsidRPr="00904F5F">
              <w:rPr>
                <w:sz w:val="18"/>
                <w:szCs w:val="18"/>
              </w:rPr>
              <w:t>2</w:t>
            </w:r>
          </w:p>
          <w:p w14:paraId="791D6C6D" w14:textId="77777777" w:rsidR="004F342E" w:rsidRDefault="004F342E" w:rsidP="004F342E">
            <w:pPr>
              <w:spacing w:beforeLines="50" w:before="156"/>
              <w:rPr>
                <w:sz w:val="18"/>
                <w:szCs w:val="18"/>
              </w:rPr>
            </w:pPr>
            <w:r w:rsidRPr="00904F5F">
              <w:rPr>
                <w:rFonts w:hint="eastAsia"/>
                <w:sz w:val="18"/>
                <w:szCs w:val="18"/>
              </w:rPr>
              <w:t>最少选课学分：</w:t>
            </w:r>
            <w:r w:rsidRPr="00904F5F">
              <w:rPr>
                <w:sz w:val="18"/>
                <w:szCs w:val="18"/>
              </w:rPr>
              <w:t>6</w:t>
            </w:r>
          </w:p>
          <w:p w14:paraId="78D59B2A" w14:textId="77777777" w:rsidR="004F342E" w:rsidRPr="00EB5A8C" w:rsidRDefault="004F342E" w:rsidP="004F342E">
            <w:pPr>
              <w:spacing w:beforeLines="50" w:before="156"/>
              <w:rPr>
                <w:sz w:val="15"/>
                <w:szCs w:val="15"/>
              </w:rPr>
            </w:pPr>
            <w:r w:rsidRPr="00EB5A8C">
              <w:rPr>
                <w:sz w:val="15"/>
                <w:szCs w:val="15"/>
              </w:rPr>
              <w:t>Min Courses</w:t>
            </w:r>
            <w:r>
              <w:rPr>
                <w:sz w:val="15"/>
                <w:szCs w:val="15"/>
              </w:rPr>
              <w:t>: 2</w:t>
            </w:r>
          </w:p>
          <w:p w14:paraId="1AEDE768" w14:textId="35AE86FB" w:rsidR="004F342E" w:rsidRPr="009C7F1B" w:rsidRDefault="004F342E" w:rsidP="004F342E">
            <w:pPr>
              <w:spacing w:beforeLines="50" w:before="156"/>
              <w:rPr>
                <w:sz w:val="18"/>
                <w:szCs w:val="18"/>
              </w:rPr>
            </w:pPr>
            <w:r w:rsidRPr="00EB5A8C">
              <w:rPr>
                <w:sz w:val="15"/>
                <w:szCs w:val="15"/>
              </w:rPr>
              <w:t>Min Credits</w:t>
            </w:r>
            <w:r>
              <w:rPr>
                <w:rFonts w:hint="eastAsia"/>
                <w:sz w:val="15"/>
                <w:szCs w:val="15"/>
              </w:rPr>
              <w:t>:</w:t>
            </w:r>
            <w:r>
              <w:rPr>
                <w:sz w:val="15"/>
                <w:szCs w:val="15"/>
              </w:rPr>
              <w:t xml:space="preserve"> 6</w:t>
            </w:r>
          </w:p>
        </w:tc>
      </w:tr>
      <w:tr w:rsidR="004F342E" w:rsidRPr="00284B72" w14:paraId="3D21C7E2" w14:textId="77777777" w:rsidTr="00192647">
        <w:tc>
          <w:tcPr>
            <w:tcW w:w="993" w:type="dxa"/>
            <w:vMerge/>
            <w:shd w:val="clear" w:color="auto" w:fill="auto"/>
            <w:vAlign w:val="center"/>
          </w:tcPr>
          <w:p w14:paraId="00D359B5" w14:textId="77777777" w:rsidR="004F342E" w:rsidRPr="00284B72" w:rsidRDefault="004F342E" w:rsidP="004F342E">
            <w:pPr>
              <w:spacing w:beforeLines="50" w:before="156"/>
              <w:rPr>
                <w:szCs w:val="21"/>
              </w:rPr>
            </w:pPr>
          </w:p>
        </w:tc>
        <w:tc>
          <w:tcPr>
            <w:tcW w:w="1275" w:type="dxa"/>
            <w:shd w:val="clear" w:color="auto" w:fill="auto"/>
            <w:vAlign w:val="center"/>
          </w:tcPr>
          <w:p w14:paraId="4725253B" w14:textId="4DC6C598" w:rsidR="004F342E" w:rsidRPr="009C7F1B" w:rsidRDefault="004F342E" w:rsidP="004F342E">
            <w:pPr>
              <w:spacing w:beforeLines="50" w:before="156"/>
              <w:rPr>
                <w:sz w:val="18"/>
                <w:szCs w:val="18"/>
              </w:rPr>
            </w:pPr>
            <w:r w:rsidRPr="00A46F6F">
              <w:rPr>
                <w:sz w:val="18"/>
                <w:szCs w:val="18"/>
              </w:rPr>
              <w:t>MATH6012</w:t>
            </w:r>
          </w:p>
        </w:tc>
        <w:tc>
          <w:tcPr>
            <w:tcW w:w="2126" w:type="dxa"/>
            <w:shd w:val="clear" w:color="auto" w:fill="auto"/>
            <w:vAlign w:val="center"/>
          </w:tcPr>
          <w:p w14:paraId="77123647" w14:textId="385BADC4" w:rsidR="004F342E" w:rsidRPr="009C7F1B" w:rsidRDefault="004F342E" w:rsidP="004F342E">
            <w:pPr>
              <w:spacing w:beforeLines="50" w:before="156"/>
              <w:rPr>
                <w:sz w:val="18"/>
                <w:szCs w:val="18"/>
              </w:rPr>
            </w:pPr>
            <w:r w:rsidRPr="00A46F6F">
              <w:rPr>
                <w:rFonts w:hint="eastAsia"/>
                <w:sz w:val="18"/>
                <w:szCs w:val="18"/>
              </w:rPr>
              <w:t>应用泛函分析</w:t>
            </w:r>
          </w:p>
        </w:tc>
        <w:tc>
          <w:tcPr>
            <w:tcW w:w="2551" w:type="dxa"/>
            <w:shd w:val="clear" w:color="auto" w:fill="auto"/>
            <w:vAlign w:val="center"/>
          </w:tcPr>
          <w:p w14:paraId="10B9320A" w14:textId="3F10875C" w:rsidR="004F342E" w:rsidRPr="009C7F1B" w:rsidRDefault="004F342E" w:rsidP="004F342E">
            <w:pPr>
              <w:spacing w:beforeLines="50" w:before="156"/>
              <w:jc w:val="left"/>
              <w:rPr>
                <w:sz w:val="18"/>
                <w:szCs w:val="18"/>
              </w:rPr>
            </w:pPr>
            <w:r w:rsidRPr="00A46F6F">
              <w:rPr>
                <w:sz w:val="18"/>
                <w:szCs w:val="18"/>
              </w:rPr>
              <w:t>Functional Analysis with Application</w:t>
            </w:r>
          </w:p>
        </w:tc>
        <w:tc>
          <w:tcPr>
            <w:tcW w:w="851" w:type="dxa"/>
            <w:shd w:val="clear" w:color="auto" w:fill="auto"/>
            <w:vAlign w:val="center"/>
          </w:tcPr>
          <w:p w14:paraId="2BC16102" w14:textId="56F764E4"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599537827"/>
            <w:placeholder>
              <w:docPart w:val="BA1BCABA06674BE38029373DACF05EA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B3461F" w14:textId="05FBF301" w:rsidR="004F342E" w:rsidRPr="00D60109" w:rsidRDefault="004F342E" w:rsidP="004F342E">
                <w:pPr>
                  <w:spacing w:beforeLines="50" w:before="156"/>
                  <w:rPr>
                    <w:sz w:val="15"/>
                    <w:szCs w:val="15"/>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5C95D62C" w14:textId="46BC9B76" w:rsidR="004F342E" w:rsidRPr="00EE2B77" w:rsidRDefault="004F342E" w:rsidP="004F342E">
            <w:pPr>
              <w:spacing w:beforeLines="50" w:before="156"/>
              <w:jc w:val="center"/>
              <w:rPr>
                <w:sz w:val="15"/>
                <w:szCs w:val="15"/>
              </w:rPr>
            </w:pPr>
            <w:r w:rsidRPr="00025AAC">
              <w:rPr>
                <w:rFonts w:hint="eastAsia"/>
                <w:sz w:val="15"/>
                <w:szCs w:val="15"/>
              </w:rPr>
              <w:t>春秋季</w:t>
            </w:r>
            <w:r w:rsidRPr="00025AAC">
              <w:rPr>
                <w:rFonts w:hint="eastAsia"/>
                <w:sz w:val="15"/>
                <w:szCs w:val="15"/>
              </w:rPr>
              <w:t xml:space="preserve"> Spring Fall</w:t>
            </w:r>
          </w:p>
        </w:tc>
        <w:tc>
          <w:tcPr>
            <w:tcW w:w="709" w:type="dxa"/>
            <w:vAlign w:val="center"/>
          </w:tcPr>
          <w:p w14:paraId="7B4637B0" w14:textId="47C9DF0C"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FD355BF" w14:textId="77777777" w:rsidR="004F342E" w:rsidRPr="00EE2B77" w:rsidRDefault="004F342E" w:rsidP="004F342E">
            <w:pPr>
              <w:spacing w:beforeLines="50" w:before="156"/>
              <w:rPr>
                <w:sz w:val="15"/>
                <w:szCs w:val="15"/>
              </w:rPr>
            </w:pPr>
          </w:p>
        </w:tc>
        <w:tc>
          <w:tcPr>
            <w:tcW w:w="3544" w:type="dxa"/>
            <w:vMerge/>
            <w:shd w:val="clear" w:color="auto" w:fill="auto"/>
          </w:tcPr>
          <w:p w14:paraId="798D4F22" w14:textId="77777777" w:rsidR="004F342E" w:rsidRPr="009C7F1B" w:rsidRDefault="004F342E" w:rsidP="004F342E">
            <w:pPr>
              <w:spacing w:beforeLines="50" w:before="156"/>
              <w:rPr>
                <w:sz w:val="18"/>
                <w:szCs w:val="18"/>
              </w:rPr>
            </w:pPr>
          </w:p>
        </w:tc>
      </w:tr>
      <w:tr w:rsidR="004F342E" w:rsidRPr="00284B72" w14:paraId="48E1AD2B" w14:textId="77777777" w:rsidTr="00192647">
        <w:tc>
          <w:tcPr>
            <w:tcW w:w="993" w:type="dxa"/>
            <w:vMerge/>
            <w:shd w:val="clear" w:color="auto" w:fill="auto"/>
            <w:vAlign w:val="center"/>
          </w:tcPr>
          <w:p w14:paraId="76890A1C" w14:textId="77777777" w:rsidR="004F342E" w:rsidRPr="00284B72" w:rsidRDefault="004F342E" w:rsidP="004F342E">
            <w:pPr>
              <w:spacing w:beforeLines="50" w:before="156"/>
              <w:rPr>
                <w:szCs w:val="21"/>
              </w:rPr>
            </w:pPr>
          </w:p>
        </w:tc>
        <w:tc>
          <w:tcPr>
            <w:tcW w:w="1275" w:type="dxa"/>
            <w:shd w:val="clear" w:color="auto" w:fill="auto"/>
            <w:vAlign w:val="center"/>
          </w:tcPr>
          <w:p w14:paraId="0255D979" w14:textId="5FCDD4DE" w:rsidR="004F342E" w:rsidRPr="00A46F6F" w:rsidRDefault="004F342E" w:rsidP="004F342E">
            <w:pPr>
              <w:spacing w:beforeLines="50" w:before="156"/>
              <w:rPr>
                <w:sz w:val="18"/>
                <w:szCs w:val="18"/>
              </w:rPr>
            </w:pPr>
            <w:r w:rsidRPr="00A46F6F">
              <w:rPr>
                <w:rFonts w:hint="eastAsia"/>
                <w:sz w:val="18"/>
                <w:szCs w:val="18"/>
              </w:rPr>
              <w:t>MA26073</w:t>
            </w:r>
          </w:p>
        </w:tc>
        <w:tc>
          <w:tcPr>
            <w:tcW w:w="2126" w:type="dxa"/>
            <w:shd w:val="clear" w:color="auto" w:fill="auto"/>
            <w:vAlign w:val="center"/>
          </w:tcPr>
          <w:p w14:paraId="3284AFD4" w14:textId="6E75146F" w:rsidR="004F342E" w:rsidRPr="009C7F1B" w:rsidRDefault="004F342E" w:rsidP="004F342E">
            <w:pPr>
              <w:spacing w:beforeLines="50" w:before="156"/>
              <w:rPr>
                <w:sz w:val="18"/>
                <w:szCs w:val="18"/>
              </w:rPr>
            </w:pPr>
            <w:r w:rsidRPr="00A46F6F">
              <w:rPr>
                <w:rFonts w:hint="eastAsia"/>
                <w:sz w:val="18"/>
                <w:szCs w:val="18"/>
              </w:rPr>
              <w:t>矩阵理论</w:t>
            </w:r>
          </w:p>
        </w:tc>
        <w:tc>
          <w:tcPr>
            <w:tcW w:w="2551" w:type="dxa"/>
            <w:shd w:val="clear" w:color="auto" w:fill="auto"/>
            <w:vAlign w:val="center"/>
          </w:tcPr>
          <w:p w14:paraId="275A2CB0" w14:textId="6D689FD4" w:rsidR="004F342E" w:rsidRPr="009C7F1B" w:rsidRDefault="004F342E" w:rsidP="004F342E">
            <w:pPr>
              <w:spacing w:beforeLines="50" w:before="156"/>
              <w:jc w:val="left"/>
              <w:rPr>
                <w:sz w:val="18"/>
                <w:szCs w:val="18"/>
              </w:rPr>
            </w:pPr>
            <w:r w:rsidRPr="00A46F6F">
              <w:rPr>
                <w:sz w:val="18"/>
                <w:szCs w:val="18"/>
              </w:rPr>
              <w:t>Matrix Theory</w:t>
            </w:r>
          </w:p>
        </w:tc>
        <w:tc>
          <w:tcPr>
            <w:tcW w:w="851" w:type="dxa"/>
            <w:shd w:val="clear" w:color="auto" w:fill="auto"/>
            <w:vAlign w:val="center"/>
          </w:tcPr>
          <w:p w14:paraId="49713028" w14:textId="64134A31"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844324689"/>
            <w:placeholder>
              <w:docPart w:val="3D53D349DE4C4DD98C43395E327AF82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6514EAB" w14:textId="00567679" w:rsidR="004F342E" w:rsidRPr="00D60109" w:rsidRDefault="004F342E" w:rsidP="004F342E">
                <w:pPr>
                  <w:spacing w:beforeLines="50" w:before="156"/>
                  <w:rPr>
                    <w:sz w:val="15"/>
                    <w:szCs w:val="15"/>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4843AB52" w14:textId="6B13AB00" w:rsidR="004F342E" w:rsidRPr="00EE2B77" w:rsidRDefault="004F342E" w:rsidP="004F342E">
            <w:pPr>
              <w:spacing w:beforeLines="50" w:before="156"/>
              <w:jc w:val="center"/>
              <w:rPr>
                <w:sz w:val="15"/>
                <w:szCs w:val="15"/>
              </w:rPr>
            </w:pPr>
            <w:r w:rsidRPr="00025AAC">
              <w:rPr>
                <w:rFonts w:hint="eastAsia"/>
                <w:sz w:val="15"/>
                <w:szCs w:val="15"/>
              </w:rPr>
              <w:t>春秋季</w:t>
            </w:r>
            <w:r w:rsidRPr="00025AAC">
              <w:rPr>
                <w:rFonts w:hint="eastAsia"/>
                <w:sz w:val="15"/>
                <w:szCs w:val="15"/>
              </w:rPr>
              <w:t xml:space="preserve"> Spring Fall</w:t>
            </w:r>
          </w:p>
        </w:tc>
        <w:tc>
          <w:tcPr>
            <w:tcW w:w="709" w:type="dxa"/>
            <w:vAlign w:val="center"/>
          </w:tcPr>
          <w:p w14:paraId="67104147" w14:textId="61846061"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5A52E7C" w14:textId="77777777" w:rsidR="004F342E" w:rsidRPr="00EE2B77" w:rsidRDefault="004F342E" w:rsidP="004F342E">
            <w:pPr>
              <w:spacing w:beforeLines="50" w:before="156"/>
              <w:rPr>
                <w:sz w:val="15"/>
                <w:szCs w:val="15"/>
              </w:rPr>
            </w:pPr>
          </w:p>
        </w:tc>
        <w:tc>
          <w:tcPr>
            <w:tcW w:w="3544" w:type="dxa"/>
            <w:vMerge/>
            <w:shd w:val="clear" w:color="auto" w:fill="auto"/>
          </w:tcPr>
          <w:p w14:paraId="5CF54840" w14:textId="77777777" w:rsidR="004F342E" w:rsidRPr="009C7F1B" w:rsidRDefault="004F342E" w:rsidP="004F342E">
            <w:pPr>
              <w:spacing w:beforeLines="50" w:before="156"/>
              <w:rPr>
                <w:sz w:val="18"/>
                <w:szCs w:val="18"/>
              </w:rPr>
            </w:pPr>
          </w:p>
        </w:tc>
      </w:tr>
      <w:tr w:rsidR="004F342E" w:rsidRPr="00284B72" w14:paraId="7DF57336" w14:textId="77777777" w:rsidTr="00192647">
        <w:tc>
          <w:tcPr>
            <w:tcW w:w="993" w:type="dxa"/>
            <w:vMerge/>
            <w:shd w:val="clear" w:color="auto" w:fill="auto"/>
            <w:vAlign w:val="center"/>
          </w:tcPr>
          <w:p w14:paraId="784FA425" w14:textId="77777777" w:rsidR="004F342E" w:rsidRPr="00284B72" w:rsidRDefault="004F342E" w:rsidP="004F342E">
            <w:pPr>
              <w:spacing w:beforeLines="50" w:before="156"/>
              <w:rPr>
                <w:szCs w:val="21"/>
              </w:rPr>
            </w:pPr>
          </w:p>
        </w:tc>
        <w:tc>
          <w:tcPr>
            <w:tcW w:w="1275" w:type="dxa"/>
            <w:shd w:val="clear" w:color="auto" w:fill="auto"/>
            <w:vAlign w:val="center"/>
          </w:tcPr>
          <w:p w14:paraId="22590E6A" w14:textId="3767A97C" w:rsidR="004F342E" w:rsidRPr="00A46F6F" w:rsidRDefault="004F342E" w:rsidP="004F342E">
            <w:pPr>
              <w:spacing w:beforeLines="50" w:before="156"/>
              <w:rPr>
                <w:sz w:val="18"/>
                <w:szCs w:val="18"/>
              </w:rPr>
            </w:pPr>
            <w:r w:rsidRPr="00A46F6F">
              <w:rPr>
                <w:rFonts w:hint="eastAsia"/>
                <w:sz w:val="18"/>
                <w:szCs w:val="18"/>
              </w:rPr>
              <w:t>MATH6015</w:t>
            </w:r>
          </w:p>
        </w:tc>
        <w:tc>
          <w:tcPr>
            <w:tcW w:w="2126" w:type="dxa"/>
            <w:shd w:val="clear" w:color="auto" w:fill="auto"/>
            <w:vAlign w:val="center"/>
          </w:tcPr>
          <w:p w14:paraId="4D8AAC6F" w14:textId="797F559D" w:rsidR="004F342E" w:rsidRPr="009C7F1B" w:rsidRDefault="004F342E" w:rsidP="004F342E">
            <w:pPr>
              <w:spacing w:beforeLines="50" w:before="156"/>
              <w:rPr>
                <w:sz w:val="18"/>
                <w:szCs w:val="18"/>
              </w:rPr>
            </w:pPr>
            <w:r w:rsidRPr="00A46F6F">
              <w:rPr>
                <w:rFonts w:hint="eastAsia"/>
                <w:sz w:val="18"/>
                <w:szCs w:val="18"/>
              </w:rPr>
              <w:t>最优化方法</w:t>
            </w:r>
          </w:p>
        </w:tc>
        <w:tc>
          <w:tcPr>
            <w:tcW w:w="2551" w:type="dxa"/>
            <w:shd w:val="clear" w:color="auto" w:fill="auto"/>
            <w:vAlign w:val="center"/>
          </w:tcPr>
          <w:p w14:paraId="5C05F371" w14:textId="25046F82" w:rsidR="004F342E" w:rsidRPr="009C7F1B" w:rsidRDefault="004F342E" w:rsidP="004F342E">
            <w:pPr>
              <w:spacing w:beforeLines="50" w:before="156"/>
              <w:jc w:val="left"/>
              <w:rPr>
                <w:sz w:val="18"/>
                <w:szCs w:val="18"/>
              </w:rPr>
            </w:pPr>
            <w:r w:rsidRPr="00A46F6F">
              <w:rPr>
                <w:sz w:val="18"/>
                <w:szCs w:val="18"/>
              </w:rPr>
              <w:t>Syllabus for Optimization Methods</w:t>
            </w:r>
          </w:p>
        </w:tc>
        <w:tc>
          <w:tcPr>
            <w:tcW w:w="851" w:type="dxa"/>
            <w:shd w:val="clear" w:color="auto" w:fill="auto"/>
            <w:vAlign w:val="center"/>
          </w:tcPr>
          <w:p w14:paraId="6B591D13" w14:textId="3636914A" w:rsidR="004F342E" w:rsidRPr="009C7F1B" w:rsidRDefault="004F342E" w:rsidP="004F342E">
            <w:pPr>
              <w:spacing w:beforeLines="50" w:before="156"/>
              <w:jc w:val="center"/>
              <w:rPr>
                <w:sz w:val="18"/>
                <w:szCs w:val="18"/>
              </w:rPr>
            </w:pPr>
            <w:r w:rsidRPr="00A46F6F">
              <w:rPr>
                <w:sz w:val="18"/>
                <w:szCs w:val="18"/>
              </w:rPr>
              <w:t>3</w:t>
            </w:r>
          </w:p>
        </w:tc>
        <w:sdt>
          <w:sdtPr>
            <w:rPr>
              <w:rFonts w:hint="eastAsia"/>
              <w:sz w:val="15"/>
              <w:szCs w:val="15"/>
            </w:rPr>
            <w:id w:val="-884787158"/>
            <w:placeholder>
              <w:docPart w:val="29901943EED646E3946FF2B65422D26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4BD58BD" w14:textId="51D9E256" w:rsidR="004F342E" w:rsidRPr="00D60109" w:rsidRDefault="004F342E" w:rsidP="004F342E">
                <w:pPr>
                  <w:spacing w:beforeLines="50" w:before="156"/>
                  <w:rPr>
                    <w:sz w:val="15"/>
                    <w:szCs w:val="15"/>
                  </w:rPr>
                </w:pPr>
                <w:r>
                  <w:rPr>
                    <w:rFonts w:hint="eastAsia"/>
                    <w:sz w:val="15"/>
                    <w:szCs w:val="15"/>
                  </w:rPr>
                  <w:t>中英文并行开班</w:t>
                </w:r>
                <w:r>
                  <w:rPr>
                    <w:rFonts w:hint="eastAsia"/>
                    <w:sz w:val="15"/>
                    <w:szCs w:val="15"/>
                  </w:rPr>
                  <w:t xml:space="preserve"> in both Chinese &amp; English</w:t>
                </w:r>
              </w:p>
            </w:tc>
          </w:sdtContent>
        </w:sdt>
        <w:tc>
          <w:tcPr>
            <w:tcW w:w="992" w:type="dxa"/>
            <w:shd w:val="clear" w:color="auto" w:fill="auto"/>
            <w:vAlign w:val="center"/>
          </w:tcPr>
          <w:p w14:paraId="7F0227CB" w14:textId="08614C5F" w:rsidR="004F342E" w:rsidRPr="00EE2B77" w:rsidRDefault="004F342E" w:rsidP="004F342E">
            <w:pPr>
              <w:spacing w:beforeLines="50" w:before="156"/>
              <w:jc w:val="center"/>
              <w:rPr>
                <w:sz w:val="15"/>
                <w:szCs w:val="15"/>
              </w:rPr>
            </w:pPr>
            <w:r w:rsidRPr="00025AAC">
              <w:rPr>
                <w:rFonts w:hint="eastAsia"/>
                <w:sz w:val="15"/>
                <w:szCs w:val="15"/>
              </w:rPr>
              <w:t>春秋季</w:t>
            </w:r>
            <w:r w:rsidRPr="00025AAC">
              <w:rPr>
                <w:rFonts w:hint="eastAsia"/>
                <w:sz w:val="15"/>
                <w:szCs w:val="15"/>
              </w:rPr>
              <w:t xml:space="preserve"> Spring Fall</w:t>
            </w:r>
          </w:p>
        </w:tc>
        <w:tc>
          <w:tcPr>
            <w:tcW w:w="709" w:type="dxa"/>
            <w:vAlign w:val="center"/>
          </w:tcPr>
          <w:p w14:paraId="10BD8E7C" w14:textId="7141DF66"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30FE8B6" w14:textId="77777777" w:rsidR="004F342E" w:rsidRPr="00EE2B77" w:rsidRDefault="004F342E" w:rsidP="004F342E">
            <w:pPr>
              <w:spacing w:beforeLines="50" w:before="156"/>
              <w:rPr>
                <w:sz w:val="15"/>
                <w:szCs w:val="15"/>
              </w:rPr>
            </w:pPr>
          </w:p>
        </w:tc>
        <w:tc>
          <w:tcPr>
            <w:tcW w:w="3544" w:type="dxa"/>
            <w:vMerge/>
            <w:shd w:val="clear" w:color="auto" w:fill="auto"/>
          </w:tcPr>
          <w:p w14:paraId="245F7AC4" w14:textId="77777777" w:rsidR="004F342E" w:rsidRPr="009C7F1B" w:rsidRDefault="004F342E" w:rsidP="004F342E">
            <w:pPr>
              <w:spacing w:beforeLines="50" w:before="156"/>
              <w:rPr>
                <w:sz w:val="18"/>
                <w:szCs w:val="18"/>
              </w:rPr>
            </w:pPr>
          </w:p>
        </w:tc>
      </w:tr>
      <w:tr w:rsidR="004F342E" w:rsidRPr="00284B72" w14:paraId="6EFD2958" w14:textId="77777777" w:rsidTr="00192647">
        <w:tc>
          <w:tcPr>
            <w:tcW w:w="993" w:type="dxa"/>
            <w:vMerge w:val="restart"/>
            <w:shd w:val="clear" w:color="auto" w:fill="auto"/>
            <w:vAlign w:val="center"/>
          </w:tcPr>
          <w:p w14:paraId="17B06024" w14:textId="77777777" w:rsidR="004F342E" w:rsidRPr="00284B72" w:rsidRDefault="004F342E" w:rsidP="004F342E">
            <w:pPr>
              <w:spacing w:beforeLines="50" w:before="156"/>
              <w:rPr>
                <w:szCs w:val="21"/>
              </w:rPr>
            </w:pPr>
            <w:r w:rsidRPr="00284B72">
              <w:rPr>
                <w:rFonts w:hint="eastAsia"/>
                <w:szCs w:val="21"/>
              </w:rPr>
              <w:t>专业前沿课</w:t>
            </w:r>
          </w:p>
          <w:p w14:paraId="646511BA" w14:textId="77777777" w:rsidR="004F342E" w:rsidRPr="00284B72" w:rsidRDefault="004F342E" w:rsidP="004F342E">
            <w:pPr>
              <w:spacing w:beforeLines="50" w:before="156"/>
              <w:rPr>
                <w:szCs w:val="21"/>
              </w:rPr>
            </w:pPr>
            <w:r w:rsidRPr="00284B72">
              <w:rPr>
                <w:rFonts w:hint="eastAsia"/>
                <w:szCs w:val="21"/>
              </w:rPr>
              <w:t>Program Frontier Courses</w:t>
            </w:r>
          </w:p>
        </w:tc>
        <w:tc>
          <w:tcPr>
            <w:tcW w:w="1275" w:type="dxa"/>
            <w:shd w:val="clear" w:color="auto" w:fill="auto"/>
            <w:vAlign w:val="center"/>
          </w:tcPr>
          <w:p w14:paraId="146605CF" w14:textId="15B4DB67" w:rsidR="004F342E" w:rsidRPr="009C7F1B" w:rsidRDefault="004F342E" w:rsidP="004F342E">
            <w:pPr>
              <w:spacing w:beforeLines="50" w:before="156"/>
              <w:rPr>
                <w:sz w:val="18"/>
                <w:szCs w:val="18"/>
              </w:rPr>
            </w:pPr>
            <w:r w:rsidRPr="00B43E8C">
              <w:rPr>
                <w:sz w:val="18"/>
                <w:szCs w:val="18"/>
              </w:rPr>
              <w:t>C031703</w:t>
            </w:r>
          </w:p>
        </w:tc>
        <w:tc>
          <w:tcPr>
            <w:tcW w:w="2126" w:type="dxa"/>
            <w:shd w:val="clear" w:color="auto" w:fill="auto"/>
            <w:vAlign w:val="center"/>
          </w:tcPr>
          <w:p w14:paraId="28F985A1" w14:textId="17956AB1" w:rsidR="004F342E" w:rsidRPr="009C7F1B" w:rsidRDefault="004F342E" w:rsidP="004F342E">
            <w:pPr>
              <w:spacing w:beforeLines="50" w:before="156"/>
              <w:rPr>
                <w:sz w:val="18"/>
                <w:szCs w:val="18"/>
              </w:rPr>
            </w:pPr>
            <w:r w:rsidRPr="00B43E8C">
              <w:rPr>
                <w:rFonts w:hint="eastAsia"/>
                <w:sz w:val="18"/>
                <w:szCs w:val="18"/>
              </w:rPr>
              <w:t>电力系统分析专题</w:t>
            </w:r>
          </w:p>
        </w:tc>
        <w:tc>
          <w:tcPr>
            <w:tcW w:w="2551" w:type="dxa"/>
            <w:shd w:val="clear" w:color="auto" w:fill="auto"/>
            <w:vAlign w:val="center"/>
          </w:tcPr>
          <w:p w14:paraId="07884A82" w14:textId="386C252F" w:rsidR="004F342E" w:rsidRPr="009C7F1B" w:rsidRDefault="004F342E" w:rsidP="004F342E">
            <w:pPr>
              <w:spacing w:beforeLines="50" w:before="156"/>
              <w:jc w:val="left"/>
              <w:rPr>
                <w:sz w:val="18"/>
                <w:szCs w:val="18"/>
              </w:rPr>
            </w:pPr>
            <w:r w:rsidRPr="00B43E8C">
              <w:rPr>
                <w:sz w:val="18"/>
                <w:szCs w:val="18"/>
              </w:rPr>
              <w:t>Selected Topics on Power System Analysis</w:t>
            </w:r>
          </w:p>
        </w:tc>
        <w:tc>
          <w:tcPr>
            <w:tcW w:w="851" w:type="dxa"/>
            <w:shd w:val="clear" w:color="auto" w:fill="auto"/>
            <w:vAlign w:val="center"/>
          </w:tcPr>
          <w:p w14:paraId="129F089D" w14:textId="24424645" w:rsidR="004F342E" w:rsidRPr="009C7F1B" w:rsidRDefault="004F342E" w:rsidP="004F342E">
            <w:pPr>
              <w:spacing w:beforeLines="50" w:before="156"/>
              <w:jc w:val="center"/>
              <w:rPr>
                <w:sz w:val="18"/>
                <w:szCs w:val="18"/>
              </w:rPr>
            </w:pPr>
            <w:r w:rsidRPr="00B43E8C">
              <w:rPr>
                <w:sz w:val="18"/>
                <w:szCs w:val="18"/>
              </w:rPr>
              <w:t>3</w:t>
            </w:r>
          </w:p>
        </w:tc>
        <w:sdt>
          <w:sdtPr>
            <w:rPr>
              <w:rFonts w:hint="eastAsia"/>
              <w:sz w:val="15"/>
              <w:szCs w:val="15"/>
            </w:rPr>
            <w:id w:val="1936786675"/>
            <w:placeholder>
              <w:docPart w:val="CE8B3FC2CC464C8BB33A6D0A61BECEC0"/>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1A2907" w14:textId="04298395"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8A4E202" w14:textId="57E3DAAC"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87F594B" w14:textId="15F8D873"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9161AB" w14:textId="77777777" w:rsidR="004F342E" w:rsidRPr="00EE2B77" w:rsidRDefault="004F342E" w:rsidP="004F342E">
            <w:pPr>
              <w:spacing w:beforeLines="50" w:before="156"/>
              <w:rPr>
                <w:sz w:val="15"/>
                <w:szCs w:val="15"/>
              </w:rPr>
            </w:pPr>
          </w:p>
        </w:tc>
        <w:tc>
          <w:tcPr>
            <w:tcW w:w="3544" w:type="dxa"/>
            <w:shd w:val="clear" w:color="auto" w:fill="auto"/>
            <w:vAlign w:val="center"/>
          </w:tcPr>
          <w:p w14:paraId="5C5CCBA4" w14:textId="256FEB78" w:rsidR="004F342E" w:rsidRPr="009C7F1B" w:rsidRDefault="004F342E" w:rsidP="004F342E">
            <w:pPr>
              <w:spacing w:beforeLines="50" w:before="156"/>
              <w:rPr>
                <w:sz w:val="18"/>
                <w:szCs w:val="18"/>
              </w:rPr>
            </w:pPr>
          </w:p>
        </w:tc>
      </w:tr>
      <w:tr w:rsidR="004F342E" w:rsidRPr="00284B72" w14:paraId="71CB0C70" w14:textId="77777777" w:rsidTr="00192647">
        <w:tc>
          <w:tcPr>
            <w:tcW w:w="993" w:type="dxa"/>
            <w:vMerge/>
            <w:shd w:val="clear" w:color="auto" w:fill="auto"/>
          </w:tcPr>
          <w:p w14:paraId="0127FBD9" w14:textId="77777777" w:rsidR="004F342E" w:rsidRPr="00284B72" w:rsidRDefault="004F342E" w:rsidP="004F342E">
            <w:pPr>
              <w:spacing w:beforeLines="50" w:before="156"/>
              <w:rPr>
                <w:szCs w:val="21"/>
              </w:rPr>
            </w:pPr>
          </w:p>
        </w:tc>
        <w:tc>
          <w:tcPr>
            <w:tcW w:w="1275" w:type="dxa"/>
            <w:shd w:val="clear" w:color="auto" w:fill="auto"/>
            <w:vAlign w:val="center"/>
          </w:tcPr>
          <w:p w14:paraId="75F57671" w14:textId="1D8E7DCA" w:rsidR="004F342E" w:rsidRPr="009C7F1B" w:rsidRDefault="004F342E" w:rsidP="004F342E">
            <w:pPr>
              <w:spacing w:beforeLines="50" w:before="156"/>
              <w:rPr>
                <w:sz w:val="18"/>
                <w:szCs w:val="18"/>
              </w:rPr>
            </w:pPr>
            <w:r w:rsidRPr="00B43E8C">
              <w:rPr>
                <w:sz w:val="18"/>
                <w:szCs w:val="18"/>
              </w:rPr>
              <w:t>C031705</w:t>
            </w:r>
          </w:p>
        </w:tc>
        <w:tc>
          <w:tcPr>
            <w:tcW w:w="2126" w:type="dxa"/>
            <w:shd w:val="clear" w:color="auto" w:fill="auto"/>
            <w:vAlign w:val="center"/>
          </w:tcPr>
          <w:p w14:paraId="64CDB93F" w14:textId="07A5C55C" w:rsidR="004F342E" w:rsidRPr="009C7F1B" w:rsidRDefault="004F342E" w:rsidP="004F342E">
            <w:pPr>
              <w:spacing w:beforeLines="50" w:before="156"/>
              <w:rPr>
                <w:sz w:val="18"/>
                <w:szCs w:val="18"/>
              </w:rPr>
            </w:pPr>
            <w:r w:rsidRPr="00B43E8C">
              <w:rPr>
                <w:rFonts w:hint="eastAsia"/>
                <w:sz w:val="18"/>
                <w:szCs w:val="18"/>
              </w:rPr>
              <w:t>高电压前沿技术专题</w:t>
            </w:r>
          </w:p>
        </w:tc>
        <w:tc>
          <w:tcPr>
            <w:tcW w:w="2551" w:type="dxa"/>
            <w:shd w:val="clear" w:color="auto" w:fill="auto"/>
            <w:vAlign w:val="center"/>
          </w:tcPr>
          <w:p w14:paraId="4348965B" w14:textId="430268E1" w:rsidR="004F342E" w:rsidRPr="009C7F1B" w:rsidRDefault="004F342E" w:rsidP="004F342E">
            <w:pPr>
              <w:spacing w:beforeLines="50" w:before="156"/>
              <w:jc w:val="left"/>
              <w:rPr>
                <w:sz w:val="18"/>
                <w:szCs w:val="18"/>
              </w:rPr>
            </w:pPr>
            <w:r w:rsidRPr="00B43E8C">
              <w:rPr>
                <w:sz w:val="18"/>
                <w:szCs w:val="18"/>
              </w:rPr>
              <w:t>Advanced High Voltage Techniques</w:t>
            </w:r>
          </w:p>
        </w:tc>
        <w:tc>
          <w:tcPr>
            <w:tcW w:w="851" w:type="dxa"/>
            <w:shd w:val="clear" w:color="auto" w:fill="auto"/>
            <w:vAlign w:val="center"/>
          </w:tcPr>
          <w:p w14:paraId="52BCED2F" w14:textId="5FE35893" w:rsidR="004F342E" w:rsidRPr="009C7F1B" w:rsidRDefault="004F342E" w:rsidP="004F342E">
            <w:pPr>
              <w:spacing w:beforeLines="50" w:before="156"/>
              <w:jc w:val="center"/>
              <w:rPr>
                <w:sz w:val="18"/>
                <w:szCs w:val="18"/>
              </w:rPr>
            </w:pPr>
            <w:r w:rsidRPr="00B43E8C">
              <w:rPr>
                <w:sz w:val="18"/>
                <w:szCs w:val="18"/>
              </w:rPr>
              <w:t>3</w:t>
            </w:r>
          </w:p>
        </w:tc>
        <w:sdt>
          <w:sdtPr>
            <w:rPr>
              <w:rFonts w:hint="eastAsia"/>
              <w:sz w:val="15"/>
              <w:szCs w:val="15"/>
            </w:rPr>
            <w:id w:val="1259328698"/>
            <w:placeholder>
              <w:docPart w:val="01349E0D76A94C5B8154E77584E5900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E412E5" w14:textId="66E58FB7"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CB5A778" w14:textId="38DAD608"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FE67CFC" w14:textId="0AA2683D"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855B9F2" w14:textId="77777777" w:rsidR="004F342E" w:rsidRPr="00EE2B77" w:rsidRDefault="004F342E" w:rsidP="004F342E">
            <w:pPr>
              <w:spacing w:beforeLines="50" w:before="156"/>
              <w:rPr>
                <w:sz w:val="15"/>
                <w:szCs w:val="15"/>
              </w:rPr>
            </w:pPr>
          </w:p>
        </w:tc>
        <w:tc>
          <w:tcPr>
            <w:tcW w:w="3544" w:type="dxa"/>
            <w:shd w:val="clear" w:color="auto" w:fill="auto"/>
          </w:tcPr>
          <w:p w14:paraId="6BCB500E" w14:textId="77777777" w:rsidR="004F342E" w:rsidRPr="009C7F1B" w:rsidRDefault="004F342E" w:rsidP="004F342E">
            <w:pPr>
              <w:spacing w:beforeLines="50" w:before="156"/>
              <w:rPr>
                <w:sz w:val="18"/>
                <w:szCs w:val="18"/>
              </w:rPr>
            </w:pPr>
          </w:p>
        </w:tc>
      </w:tr>
      <w:tr w:rsidR="004F342E" w:rsidRPr="00284B72" w14:paraId="0ACC9111" w14:textId="77777777" w:rsidTr="00192647">
        <w:trPr>
          <w:trHeight w:val="357"/>
        </w:trPr>
        <w:tc>
          <w:tcPr>
            <w:tcW w:w="993" w:type="dxa"/>
            <w:vMerge/>
            <w:shd w:val="clear" w:color="auto" w:fill="auto"/>
          </w:tcPr>
          <w:p w14:paraId="15A91F7F" w14:textId="77777777" w:rsidR="004F342E" w:rsidRPr="00284B72" w:rsidRDefault="004F342E" w:rsidP="004F342E">
            <w:pPr>
              <w:spacing w:beforeLines="50" w:before="156"/>
              <w:rPr>
                <w:szCs w:val="21"/>
              </w:rPr>
            </w:pPr>
          </w:p>
        </w:tc>
        <w:tc>
          <w:tcPr>
            <w:tcW w:w="1275" w:type="dxa"/>
            <w:shd w:val="clear" w:color="auto" w:fill="auto"/>
            <w:vAlign w:val="center"/>
          </w:tcPr>
          <w:p w14:paraId="142A19E4" w14:textId="3F25929F" w:rsidR="004F342E" w:rsidRPr="009C7F1B" w:rsidRDefault="004F342E" w:rsidP="004F342E">
            <w:pPr>
              <w:spacing w:beforeLines="50" w:before="156"/>
              <w:rPr>
                <w:sz w:val="18"/>
                <w:szCs w:val="18"/>
              </w:rPr>
            </w:pPr>
            <w:r w:rsidRPr="00B43E8C">
              <w:rPr>
                <w:sz w:val="18"/>
                <w:szCs w:val="18"/>
              </w:rPr>
              <w:t>C031717</w:t>
            </w:r>
          </w:p>
        </w:tc>
        <w:tc>
          <w:tcPr>
            <w:tcW w:w="2126" w:type="dxa"/>
            <w:shd w:val="clear" w:color="auto" w:fill="auto"/>
            <w:vAlign w:val="center"/>
          </w:tcPr>
          <w:p w14:paraId="2E2FEFA2" w14:textId="1F76AF83" w:rsidR="004F342E" w:rsidRPr="009C7F1B" w:rsidRDefault="004F342E" w:rsidP="004F342E">
            <w:pPr>
              <w:spacing w:beforeLines="50" w:before="156"/>
              <w:rPr>
                <w:sz w:val="18"/>
                <w:szCs w:val="18"/>
              </w:rPr>
            </w:pPr>
            <w:r w:rsidRPr="00B43E8C">
              <w:rPr>
                <w:rFonts w:hint="eastAsia"/>
                <w:sz w:val="18"/>
                <w:szCs w:val="18"/>
              </w:rPr>
              <w:t>现代电力电子变换技术专题</w:t>
            </w:r>
          </w:p>
        </w:tc>
        <w:tc>
          <w:tcPr>
            <w:tcW w:w="2551" w:type="dxa"/>
            <w:shd w:val="clear" w:color="auto" w:fill="auto"/>
            <w:vAlign w:val="center"/>
          </w:tcPr>
          <w:p w14:paraId="0008EF59" w14:textId="2737EE96" w:rsidR="004F342E" w:rsidRPr="009C7F1B" w:rsidRDefault="004F342E" w:rsidP="004F342E">
            <w:pPr>
              <w:spacing w:beforeLines="50" w:before="156"/>
              <w:jc w:val="left"/>
              <w:rPr>
                <w:sz w:val="18"/>
                <w:szCs w:val="18"/>
              </w:rPr>
            </w:pPr>
            <w:r w:rsidRPr="00B43E8C">
              <w:rPr>
                <w:sz w:val="18"/>
                <w:szCs w:val="18"/>
              </w:rPr>
              <w:t xml:space="preserve">Key Issues of Modern Power Electronic Converter </w:t>
            </w:r>
            <w:r w:rsidRPr="00B43E8C">
              <w:rPr>
                <w:sz w:val="18"/>
                <w:szCs w:val="18"/>
              </w:rPr>
              <w:lastRenderedPageBreak/>
              <w:t>Technologies</w:t>
            </w:r>
          </w:p>
        </w:tc>
        <w:tc>
          <w:tcPr>
            <w:tcW w:w="851" w:type="dxa"/>
            <w:shd w:val="clear" w:color="auto" w:fill="auto"/>
            <w:vAlign w:val="center"/>
          </w:tcPr>
          <w:p w14:paraId="71D2E679" w14:textId="27C8BA99" w:rsidR="004F342E" w:rsidRPr="009C7F1B" w:rsidRDefault="004F342E" w:rsidP="004F342E">
            <w:pPr>
              <w:spacing w:beforeLines="50" w:before="156"/>
              <w:jc w:val="center"/>
              <w:rPr>
                <w:sz w:val="18"/>
                <w:szCs w:val="18"/>
              </w:rPr>
            </w:pPr>
            <w:r w:rsidRPr="00B43E8C">
              <w:rPr>
                <w:sz w:val="18"/>
                <w:szCs w:val="18"/>
              </w:rPr>
              <w:lastRenderedPageBreak/>
              <w:t>2</w:t>
            </w:r>
          </w:p>
        </w:tc>
        <w:sdt>
          <w:sdtPr>
            <w:rPr>
              <w:rFonts w:hint="eastAsia"/>
              <w:sz w:val="15"/>
              <w:szCs w:val="15"/>
            </w:rPr>
            <w:id w:val="-596246367"/>
            <w:placeholder>
              <w:docPart w:val="30097B125EF84D71A54EAA01110B094F"/>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2E09231" w14:textId="5818A929"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552802" w14:textId="61E1BE4F"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ECB623" w14:textId="0AAE4658"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9141548" w14:textId="77777777" w:rsidR="004F342E" w:rsidRPr="00EE2B77" w:rsidRDefault="004F342E" w:rsidP="004F342E">
            <w:pPr>
              <w:spacing w:beforeLines="50" w:before="156"/>
              <w:rPr>
                <w:sz w:val="15"/>
                <w:szCs w:val="15"/>
              </w:rPr>
            </w:pPr>
          </w:p>
        </w:tc>
        <w:tc>
          <w:tcPr>
            <w:tcW w:w="3544" w:type="dxa"/>
            <w:shd w:val="clear" w:color="auto" w:fill="auto"/>
          </w:tcPr>
          <w:p w14:paraId="128170AE" w14:textId="77777777" w:rsidR="004F342E" w:rsidRPr="009C7F1B" w:rsidRDefault="004F342E" w:rsidP="004F342E">
            <w:pPr>
              <w:spacing w:beforeLines="50" w:before="156"/>
              <w:rPr>
                <w:sz w:val="18"/>
                <w:szCs w:val="18"/>
              </w:rPr>
            </w:pPr>
          </w:p>
        </w:tc>
      </w:tr>
      <w:tr w:rsidR="004F342E" w:rsidRPr="00284B72" w14:paraId="14EB6434" w14:textId="77777777" w:rsidTr="00192647">
        <w:trPr>
          <w:trHeight w:val="357"/>
        </w:trPr>
        <w:tc>
          <w:tcPr>
            <w:tcW w:w="993" w:type="dxa"/>
            <w:vMerge/>
            <w:shd w:val="clear" w:color="auto" w:fill="auto"/>
          </w:tcPr>
          <w:p w14:paraId="0947150F" w14:textId="77777777" w:rsidR="004F342E" w:rsidRPr="00284B72" w:rsidRDefault="004F342E" w:rsidP="004F342E">
            <w:pPr>
              <w:spacing w:beforeLines="50" w:before="156"/>
              <w:rPr>
                <w:szCs w:val="21"/>
              </w:rPr>
            </w:pPr>
          </w:p>
        </w:tc>
        <w:tc>
          <w:tcPr>
            <w:tcW w:w="1275" w:type="dxa"/>
            <w:shd w:val="clear" w:color="auto" w:fill="auto"/>
            <w:vAlign w:val="center"/>
          </w:tcPr>
          <w:p w14:paraId="06FF9919" w14:textId="5AAB4BB5" w:rsidR="004F342E" w:rsidRPr="009C7F1B" w:rsidRDefault="004F342E" w:rsidP="004F342E">
            <w:pPr>
              <w:spacing w:beforeLines="50" w:before="156"/>
              <w:rPr>
                <w:sz w:val="18"/>
                <w:szCs w:val="18"/>
              </w:rPr>
            </w:pPr>
            <w:r w:rsidRPr="00B43E8C">
              <w:rPr>
                <w:sz w:val="18"/>
                <w:szCs w:val="18"/>
              </w:rPr>
              <w:t>EE26004</w:t>
            </w:r>
          </w:p>
        </w:tc>
        <w:tc>
          <w:tcPr>
            <w:tcW w:w="2126" w:type="dxa"/>
            <w:shd w:val="clear" w:color="auto" w:fill="auto"/>
            <w:vAlign w:val="center"/>
          </w:tcPr>
          <w:p w14:paraId="16A113D9" w14:textId="78844D92" w:rsidR="004F342E" w:rsidRPr="009C7F1B" w:rsidRDefault="004F342E" w:rsidP="004F342E">
            <w:pPr>
              <w:spacing w:beforeLines="50" w:before="156"/>
              <w:rPr>
                <w:sz w:val="18"/>
                <w:szCs w:val="18"/>
              </w:rPr>
            </w:pPr>
            <w:r w:rsidRPr="00B43E8C">
              <w:rPr>
                <w:rFonts w:hint="eastAsia"/>
                <w:sz w:val="18"/>
                <w:szCs w:val="18"/>
              </w:rPr>
              <w:t>新能源电力变换与并网技术</w:t>
            </w:r>
          </w:p>
        </w:tc>
        <w:tc>
          <w:tcPr>
            <w:tcW w:w="2551" w:type="dxa"/>
            <w:shd w:val="clear" w:color="auto" w:fill="auto"/>
            <w:vAlign w:val="center"/>
          </w:tcPr>
          <w:p w14:paraId="3C83356A" w14:textId="06A0CCAF" w:rsidR="004F342E" w:rsidRPr="009C7F1B" w:rsidRDefault="004F342E" w:rsidP="004F342E">
            <w:pPr>
              <w:spacing w:beforeLines="50" w:before="156"/>
              <w:jc w:val="left"/>
              <w:rPr>
                <w:sz w:val="18"/>
                <w:szCs w:val="18"/>
              </w:rPr>
            </w:pPr>
            <w:r w:rsidRPr="00B43E8C">
              <w:rPr>
                <w:sz w:val="18"/>
                <w:szCs w:val="18"/>
              </w:rPr>
              <w:t>Power convertor of renewable energy and its integration with the grid</w:t>
            </w:r>
          </w:p>
        </w:tc>
        <w:tc>
          <w:tcPr>
            <w:tcW w:w="851" w:type="dxa"/>
            <w:shd w:val="clear" w:color="auto" w:fill="auto"/>
            <w:vAlign w:val="center"/>
          </w:tcPr>
          <w:p w14:paraId="10A4E539" w14:textId="61D905C0"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779332704"/>
            <w:placeholder>
              <w:docPart w:val="2C5CA7B9927F484683EFB865251C9BF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0FA7AA6" w14:textId="39A1EF9B"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43FFBF6" w14:textId="64A927B0"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5B1D50C" w14:textId="12586CFA"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2470E8A" w14:textId="77777777" w:rsidR="004F342E" w:rsidRPr="00EE2B77" w:rsidRDefault="004F342E" w:rsidP="004F342E">
            <w:pPr>
              <w:spacing w:beforeLines="50" w:before="156"/>
              <w:rPr>
                <w:sz w:val="15"/>
                <w:szCs w:val="15"/>
              </w:rPr>
            </w:pPr>
          </w:p>
        </w:tc>
        <w:tc>
          <w:tcPr>
            <w:tcW w:w="3544" w:type="dxa"/>
            <w:shd w:val="clear" w:color="auto" w:fill="auto"/>
          </w:tcPr>
          <w:p w14:paraId="2B05B487" w14:textId="77777777" w:rsidR="004F342E" w:rsidRPr="009C7F1B" w:rsidRDefault="004F342E" w:rsidP="004F342E">
            <w:pPr>
              <w:spacing w:beforeLines="50" w:before="156"/>
              <w:rPr>
                <w:sz w:val="18"/>
                <w:szCs w:val="18"/>
              </w:rPr>
            </w:pPr>
          </w:p>
        </w:tc>
      </w:tr>
      <w:tr w:rsidR="004F342E" w:rsidRPr="00284B72" w14:paraId="31040306" w14:textId="77777777" w:rsidTr="00192647">
        <w:trPr>
          <w:trHeight w:val="357"/>
        </w:trPr>
        <w:tc>
          <w:tcPr>
            <w:tcW w:w="993" w:type="dxa"/>
            <w:vMerge/>
            <w:shd w:val="clear" w:color="auto" w:fill="auto"/>
          </w:tcPr>
          <w:p w14:paraId="5B2ADF3C" w14:textId="77777777" w:rsidR="004F342E" w:rsidRPr="00284B72" w:rsidRDefault="004F342E" w:rsidP="004F342E">
            <w:pPr>
              <w:spacing w:beforeLines="50" w:before="156"/>
              <w:rPr>
                <w:szCs w:val="21"/>
              </w:rPr>
            </w:pPr>
          </w:p>
        </w:tc>
        <w:tc>
          <w:tcPr>
            <w:tcW w:w="1275" w:type="dxa"/>
            <w:shd w:val="clear" w:color="auto" w:fill="auto"/>
            <w:vAlign w:val="center"/>
          </w:tcPr>
          <w:p w14:paraId="16C2E4AE" w14:textId="5DBE8F15" w:rsidR="004F342E" w:rsidRPr="009C7F1B" w:rsidRDefault="004F342E" w:rsidP="004F342E">
            <w:pPr>
              <w:spacing w:beforeLines="50" w:before="156"/>
              <w:rPr>
                <w:sz w:val="18"/>
                <w:szCs w:val="18"/>
              </w:rPr>
            </w:pPr>
            <w:r w:rsidRPr="00B43E8C">
              <w:rPr>
                <w:sz w:val="18"/>
                <w:szCs w:val="18"/>
              </w:rPr>
              <w:t>EE26007</w:t>
            </w:r>
          </w:p>
        </w:tc>
        <w:tc>
          <w:tcPr>
            <w:tcW w:w="2126" w:type="dxa"/>
            <w:shd w:val="clear" w:color="auto" w:fill="auto"/>
            <w:vAlign w:val="center"/>
          </w:tcPr>
          <w:p w14:paraId="4DCB9F8E" w14:textId="72840DE4" w:rsidR="004F342E" w:rsidRPr="009C7F1B" w:rsidRDefault="004F342E" w:rsidP="004F342E">
            <w:pPr>
              <w:spacing w:beforeLines="50" w:before="156"/>
              <w:rPr>
                <w:sz w:val="18"/>
                <w:szCs w:val="18"/>
              </w:rPr>
            </w:pPr>
            <w:r w:rsidRPr="00B43E8C">
              <w:rPr>
                <w:rFonts w:hint="eastAsia"/>
                <w:sz w:val="18"/>
                <w:szCs w:val="18"/>
              </w:rPr>
              <w:t>现代电力系统运行优化理论与应用</w:t>
            </w:r>
          </w:p>
        </w:tc>
        <w:tc>
          <w:tcPr>
            <w:tcW w:w="2551" w:type="dxa"/>
            <w:shd w:val="clear" w:color="auto" w:fill="auto"/>
            <w:vAlign w:val="center"/>
          </w:tcPr>
          <w:p w14:paraId="17B4FB35" w14:textId="4F15C7EF" w:rsidR="004F342E" w:rsidRPr="009C7F1B" w:rsidRDefault="004F342E" w:rsidP="004F342E">
            <w:pPr>
              <w:spacing w:beforeLines="50" w:before="156"/>
              <w:jc w:val="left"/>
              <w:rPr>
                <w:sz w:val="18"/>
                <w:szCs w:val="18"/>
              </w:rPr>
            </w:pPr>
            <w:r w:rsidRPr="00B43E8C">
              <w:rPr>
                <w:sz w:val="18"/>
                <w:szCs w:val="18"/>
              </w:rPr>
              <w:t>Theory and Application of Optimization in Modern Power System Operation</w:t>
            </w:r>
          </w:p>
        </w:tc>
        <w:tc>
          <w:tcPr>
            <w:tcW w:w="851" w:type="dxa"/>
            <w:shd w:val="clear" w:color="auto" w:fill="auto"/>
            <w:vAlign w:val="center"/>
          </w:tcPr>
          <w:p w14:paraId="1515D3F5" w14:textId="11A3E914"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1323884204"/>
            <w:placeholder>
              <w:docPart w:val="5F709607DF3343FD9BAEA27F004BEA5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1711E39" w14:textId="49BB6CF5"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BA1175E" w14:textId="17236483"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E0A66DD" w14:textId="322C1DF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018F917" w14:textId="77777777" w:rsidR="004F342E" w:rsidRPr="00EE2B77" w:rsidRDefault="004F342E" w:rsidP="004F342E">
            <w:pPr>
              <w:spacing w:beforeLines="50" w:before="156"/>
              <w:rPr>
                <w:sz w:val="15"/>
                <w:szCs w:val="15"/>
              </w:rPr>
            </w:pPr>
          </w:p>
        </w:tc>
        <w:tc>
          <w:tcPr>
            <w:tcW w:w="3544" w:type="dxa"/>
            <w:shd w:val="clear" w:color="auto" w:fill="auto"/>
          </w:tcPr>
          <w:p w14:paraId="2918A1CD" w14:textId="77777777" w:rsidR="004F342E" w:rsidRPr="009C7F1B" w:rsidRDefault="004F342E" w:rsidP="004F342E">
            <w:pPr>
              <w:spacing w:beforeLines="50" w:before="156"/>
              <w:rPr>
                <w:sz w:val="18"/>
                <w:szCs w:val="18"/>
              </w:rPr>
            </w:pPr>
          </w:p>
        </w:tc>
      </w:tr>
      <w:tr w:rsidR="004F342E" w:rsidRPr="00284B72" w14:paraId="6E584CEE" w14:textId="77777777" w:rsidTr="00192647">
        <w:trPr>
          <w:trHeight w:val="357"/>
        </w:trPr>
        <w:tc>
          <w:tcPr>
            <w:tcW w:w="993" w:type="dxa"/>
            <w:vMerge/>
            <w:shd w:val="clear" w:color="auto" w:fill="auto"/>
          </w:tcPr>
          <w:p w14:paraId="344BF4C0" w14:textId="77777777" w:rsidR="004F342E" w:rsidRPr="00284B72" w:rsidRDefault="004F342E" w:rsidP="004F342E">
            <w:pPr>
              <w:spacing w:beforeLines="50" w:before="156"/>
              <w:rPr>
                <w:szCs w:val="21"/>
              </w:rPr>
            </w:pPr>
          </w:p>
        </w:tc>
        <w:tc>
          <w:tcPr>
            <w:tcW w:w="1275" w:type="dxa"/>
            <w:shd w:val="clear" w:color="auto" w:fill="auto"/>
            <w:vAlign w:val="center"/>
          </w:tcPr>
          <w:p w14:paraId="60F9313B" w14:textId="58316228" w:rsidR="004F342E" w:rsidRPr="009C7F1B" w:rsidRDefault="004F342E" w:rsidP="004F342E">
            <w:pPr>
              <w:spacing w:beforeLines="50" w:before="156"/>
              <w:rPr>
                <w:sz w:val="18"/>
                <w:szCs w:val="18"/>
              </w:rPr>
            </w:pPr>
            <w:r w:rsidRPr="00B43E8C">
              <w:rPr>
                <w:sz w:val="18"/>
                <w:szCs w:val="18"/>
              </w:rPr>
              <w:t>F031603</w:t>
            </w:r>
          </w:p>
        </w:tc>
        <w:tc>
          <w:tcPr>
            <w:tcW w:w="2126" w:type="dxa"/>
            <w:shd w:val="clear" w:color="auto" w:fill="auto"/>
            <w:vAlign w:val="center"/>
          </w:tcPr>
          <w:p w14:paraId="52E28936" w14:textId="798F73B7" w:rsidR="004F342E" w:rsidRPr="009C7F1B" w:rsidRDefault="004F342E" w:rsidP="004F342E">
            <w:pPr>
              <w:spacing w:beforeLines="50" w:before="156"/>
              <w:rPr>
                <w:sz w:val="18"/>
                <w:szCs w:val="18"/>
              </w:rPr>
            </w:pPr>
            <w:r w:rsidRPr="00B43E8C">
              <w:rPr>
                <w:rFonts w:hint="eastAsia"/>
                <w:sz w:val="18"/>
                <w:szCs w:val="18"/>
              </w:rPr>
              <w:t>可再生能源发电系统</w:t>
            </w:r>
          </w:p>
        </w:tc>
        <w:tc>
          <w:tcPr>
            <w:tcW w:w="2551" w:type="dxa"/>
            <w:shd w:val="clear" w:color="auto" w:fill="auto"/>
            <w:vAlign w:val="center"/>
          </w:tcPr>
          <w:p w14:paraId="57B6C238" w14:textId="0F5735DC" w:rsidR="004F342E" w:rsidRPr="009C7F1B" w:rsidRDefault="004F342E" w:rsidP="004F342E">
            <w:pPr>
              <w:spacing w:beforeLines="50" w:before="156"/>
              <w:jc w:val="left"/>
              <w:rPr>
                <w:sz w:val="18"/>
                <w:szCs w:val="18"/>
              </w:rPr>
            </w:pPr>
            <w:r w:rsidRPr="00B43E8C">
              <w:rPr>
                <w:sz w:val="18"/>
                <w:szCs w:val="18"/>
              </w:rPr>
              <w:t>Renewable  Energy  System for Electric Power Generation</w:t>
            </w:r>
          </w:p>
        </w:tc>
        <w:tc>
          <w:tcPr>
            <w:tcW w:w="851" w:type="dxa"/>
            <w:shd w:val="clear" w:color="auto" w:fill="auto"/>
            <w:vAlign w:val="center"/>
          </w:tcPr>
          <w:p w14:paraId="1945C3E0" w14:textId="1FB9EE7F"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822933309"/>
            <w:placeholder>
              <w:docPart w:val="D2F2C6ADA3834D14B692BA37BF4D2B74"/>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4782093" w14:textId="5FF0D178"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F8663B9" w14:textId="520A2EF8"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1AC6C26" w14:textId="10B4736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EBDD3A1" w14:textId="77777777" w:rsidR="004F342E" w:rsidRPr="00EE2B77" w:rsidRDefault="004F342E" w:rsidP="004F342E">
            <w:pPr>
              <w:spacing w:beforeLines="50" w:before="156"/>
              <w:rPr>
                <w:sz w:val="15"/>
                <w:szCs w:val="15"/>
              </w:rPr>
            </w:pPr>
          </w:p>
        </w:tc>
        <w:tc>
          <w:tcPr>
            <w:tcW w:w="3544" w:type="dxa"/>
            <w:shd w:val="clear" w:color="auto" w:fill="auto"/>
          </w:tcPr>
          <w:p w14:paraId="336CC1EC" w14:textId="77777777" w:rsidR="004F342E" w:rsidRPr="009C7F1B" w:rsidRDefault="004F342E" w:rsidP="004F342E">
            <w:pPr>
              <w:spacing w:beforeLines="50" w:before="156"/>
              <w:rPr>
                <w:sz w:val="18"/>
                <w:szCs w:val="18"/>
              </w:rPr>
            </w:pPr>
          </w:p>
        </w:tc>
      </w:tr>
      <w:tr w:rsidR="004F342E" w:rsidRPr="00284B72" w14:paraId="4900F292" w14:textId="77777777" w:rsidTr="00192647">
        <w:trPr>
          <w:trHeight w:val="357"/>
        </w:trPr>
        <w:tc>
          <w:tcPr>
            <w:tcW w:w="993" w:type="dxa"/>
            <w:vMerge/>
            <w:shd w:val="clear" w:color="auto" w:fill="auto"/>
          </w:tcPr>
          <w:p w14:paraId="0DF4C796" w14:textId="77777777" w:rsidR="004F342E" w:rsidRPr="00284B72" w:rsidRDefault="004F342E" w:rsidP="004F342E">
            <w:pPr>
              <w:spacing w:beforeLines="50" w:before="156"/>
              <w:rPr>
                <w:szCs w:val="21"/>
              </w:rPr>
            </w:pPr>
          </w:p>
        </w:tc>
        <w:tc>
          <w:tcPr>
            <w:tcW w:w="1275" w:type="dxa"/>
            <w:shd w:val="clear" w:color="auto" w:fill="auto"/>
            <w:vAlign w:val="center"/>
          </w:tcPr>
          <w:p w14:paraId="029987A8" w14:textId="3AFF531B" w:rsidR="004F342E" w:rsidRPr="009C7F1B" w:rsidRDefault="004F342E" w:rsidP="004F342E">
            <w:pPr>
              <w:spacing w:beforeLines="50" w:before="156"/>
              <w:rPr>
                <w:sz w:val="18"/>
                <w:szCs w:val="18"/>
              </w:rPr>
            </w:pPr>
            <w:r w:rsidRPr="00B43E8C">
              <w:rPr>
                <w:sz w:val="18"/>
                <w:szCs w:val="18"/>
              </w:rPr>
              <w:t>F031604</w:t>
            </w:r>
          </w:p>
        </w:tc>
        <w:tc>
          <w:tcPr>
            <w:tcW w:w="2126" w:type="dxa"/>
            <w:shd w:val="clear" w:color="auto" w:fill="auto"/>
            <w:vAlign w:val="center"/>
          </w:tcPr>
          <w:p w14:paraId="56F5FA6B" w14:textId="70240BE5" w:rsidR="004F342E" w:rsidRPr="009C7F1B" w:rsidRDefault="004F342E" w:rsidP="004F342E">
            <w:pPr>
              <w:spacing w:beforeLines="50" w:before="156"/>
              <w:rPr>
                <w:sz w:val="18"/>
                <w:szCs w:val="18"/>
              </w:rPr>
            </w:pPr>
            <w:r w:rsidRPr="00B43E8C">
              <w:rPr>
                <w:rFonts w:hint="eastAsia"/>
                <w:sz w:val="18"/>
                <w:szCs w:val="18"/>
              </w:rPr>
              <w:t>超导材料与应用技术</w:t>
            </w:r>
          </w:p>
        </w:tc>
        <w:tc>
          <w:tcPr>
            <w:tcW w:w="2551" w:type="dxa"/>
            <w:shd w:val="clear" w:color="auto" w:fill="auto"/>
            <w:vAlign w:val="center"/>
          </w:tcPr>
          <w:p w14:paraId="3594B22A" w14:textId="31E94F45" w:rsidR="004F342E" w:rsidRPr="009C7F1B" w:rsidRDefault="004F342E" w:rsidP="004F342E">
            <w:pPr>
              <w:spacing w:beforeLines="50" w:before="156"/>
              <w:jc w:val="left"/>
              <w:rPr>
                <w:sz w:val="18"/>
                <w:szCs w:val="18"/>
              </w:rPr>
            </w:pPr>
            <w:r w:rsidRPr="00B43E8C">
              <w:rPr>
                <w:sz w:val="18"/>
                <w:szCs w:val="18"/>
              </w:rPr>
              <w:t>Applied science of Superconductivity</w:t>
            </w:r>
          </w:p>
        </w:tc>
        <w:tc>
          <w:tcPr>
            <w:tcW w:w="851" w:type="dxa"/>
            <w:shd w:val="clear" w:color="auto" w:fill="auto"/>
            <w:vAlign w:val="center"/>
          </w:tcPr>
          <w:p w14:paraId="2483D731" w14:textId="5E92E64D"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726445867"/>
            <w:placeholder>
              <w:docPart w:val="10BC3D6A13F447CCAA9A77A3474D6C3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0E335C9" w14:textId="604C2BE5"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579348B1" w14:textId="2862FBC4"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858A510" w14:textId="4448308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BC12CD5" w14:textId="77777777" w:rsidR="004F342E" w:rsidRPr="00EE2B77" w:rsidRDefault="004F342E" w:rsidP="004F342E">
            <w:pPr>
              <w:spacing w:beforeLines="50" w:before="156"/>
              <w:rPr>
                <w:sz w:val="15"/>
                <w:szCs w:val="15"/>
              </w:rPr>
            </w:pPr>
          </w:p>
        </w:tc>
        <w:tc>
          <w:tcPr>
            <w:tcW w:w="3544" w:type="dxa"/>
            <w:shd w:val="clear" w:color="auto" w:fill="auto"/>
          </w:tcPr>
          <w:p w14:paraId="0CE1AEF0" w14:textId="77777777" w:rsidR="004F342E" w:rsidRPr="009C7F1B" w:rsidRDefault="004F342E" w:rsidP="004F342E">
            <w:pPr>
              <w:spacing w:beforeLines="50" w:before="156"/>
              <w:rPr>
                <w:sz w:val="18"/>
                <w:szCs w:val="18"/>
              </w:rPr>
            </w:pPr>
          </w:p>
        </w:tc>
      </w:tr>
      <w:tr w:rsidR="004F342E" w:rsidRPr="00284B72" w14:paraId="0C4984B1" w14:textId="77777777" w:rsidTr="00192647">
        <w:trPr>
          <w:trHeight w:val="357"/>
        </w:trPr>
        <w:tc>
          <w:tcPr>
            <w:tcW w:w="993" w:type="dxa"/>
            <w:vMerge/>
            <w:shd w:val="clear" w:color="auto" w:fill="auto"/>
          </w:tcPr>
          <w:p w14:paraId="46CB6734" w14:textId="77777777" w:rsidR="004F342E" w:rsidRPr="00284B72" w:rsidRDefault="004F342E" w:rsidP="004F342E">
            <w:pPr>
              <w:spacing w:beforeLines="50" w:before="156"/>
              <w:rPr>
                <w:szCs w:val="21"/>
              </w:rPr>
            </w:pPr>
          </w:p>
        </w:tc>
        <w:tc>
          <w:tcPr>
            <w:tcW w:w="1275" w:type="dxa"/>
            <w:shd w:val="clear" w:color="auto" w:fill="auto"/>
            <w:vAlign w:val="center"/>
          </w:tcPr>
          <w:p w14:paraId="044322EA" w14:textId="6EBCDA06" w:rsidR="004F342E" w:rsidRPr="009C7F1B" w:rsidRDefault="004F342E" w:rsidP="004F342E">
            <w:pPr>
              <w:spacing w:beforeLines="50" w:before="156"/>
              <w:rPr>
                <w:sz w:val="18"/>
                <w:szCs w:val="18"/>
              </w:rPr>
            </w:pPr>
            <w:r w:rsidRPr="001E3FC8">
              <w:rPr>
                <w:sz w:val="18"/>
                <w:szCs w:val="18"/>
              </w:rPr>
              <w:t>GE6012</w:t>
            </w:r>
          </w:p>
        </w:tc>
        <w:tc>
          <w:tcPr>
            <w:tcW w:w="2126" w:type="dxa"/>
            <w:shd w:val="clear" w:color="auto" w:fill="auto"/>
            <w:vAlign w:val="center"/>
          </w:tcPr>
          <w:p w14:paraId="1E9F2980" w14:textId="6B77CEFE" w:rsidR="004F342E" w:rsidRPr="009C7F1B" w:rsidRDefault="004F342E" w:rsidP="004F342E">
            <w:pPr>
              <w:spacing w:beforeLines="50" w:before="156"/>
              <w:rPr>
                <w:sz w:val="18"/>
                <w:szCs w:val="18"/>
              </w:rPr>
            </w:pPr>
            <w:r w:rsidRPr="00B43E8C">
              <w:rPr>
                <w:rFonts w:hint="eastAsia"/>
                <w:sz w:val="18"/>
                <w:szCs w:val="18"/>
              </w:rPr>
              <w:t>学术报告会或讨论会</w:t>
            </w:r>
          </w:p>
        </w:tc>
        <w:tc>
          <w:tcPr>
            <w:tcW w:w="2551" w:type="dxa"/>
            <w:shd w:val="clear" w:color="auto" w:fill="auto"/>
            <w:vAlign w:val="center"/>
          </w:tcPr>
          <w:p w14:paraId="5B07D9B5" w14:textId="6E4CD4B7" w:rsidR="004F342E" w:rsidRPr="009C7F1B" w:rsidRDefault="004F342E" w:rsidP="004F342E">
            <w:pPr>
              <w:spacing w:beforeLines="50" w:before="156"/>
              <w:jc w:val="left"/>
              <w:rPr>
                <w:sz w:val="18"/>
                <w:szCs w:val="18"/>
              </w:rPr>
            </w:pPr>
            <w:r w:rsidRPr="00B43E8C">
              <w:rPr>
                <w:sz w:val="18"/>
                <w:szCs w:val="18"/>
              </w:rPr>
              <w:t>Academic Speech and Seminar</w:t>
            </w:r>
          </w:p>
        </w:tc>
        <w:tc>
          <w:tcPr>
            <w:tcW w:w="851" w:type="dxa"/>
            <w:shd w:val="clear" w:color="auto" w:fill="auto"/>
            <w:vAlign w:val="center"/>
          </w:tcPr>
          <w:p w14:paraId="5737D629" w14:textId="148966CC"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87590953"/>
            <w:placeholder>
              <w:docPart w:val="AD042FA516314770A2A618BB495302B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41FC1D5" w14:textId="2B8F349D"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15BC12D" w14:textId="49351E72"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80EA90C" w14:textId="185C975C"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r w:rsidRPr="00C409EE">
              <w:rPr>
                <w:sz w:val="15"/>
                <w:szCs w:val="15"/>
              </w:rPr>
              <w:t xml:space="preserve"> </w:t>
            </w:r>
          </w:p>
        </w:tc>
        <w:tc>
          <w:tcPr>
            <w:tcW w:w="709" w:type="dxa"/>
            <w:shd w:val="clear" w:color="auto" w:fill="auto"/>
          </w:tcPr>
          <w:p w14:paraId="4578190F" w14:textId="77777777" w:rsidR="004F342E" w:rsidRPr="00EE2B77" w:rsidRDefault="004F342E" w:rsidP="004F342E">
            <w:pPr>
              <w:spacing w:beforeLines="50" w:before="156"/>
              <w:rPr>
                <w:sz w:val="15"/>
                <w:szCs w:val="15"/>
              </w:rPr>
            </w:pPr>
          </w:p>
        </w:tc>
        <w:tc>
          <w:tcPr>
            <w:tcW w:w="3544" w:type="dxa"/>
            <w:shd w:val="clear" w:color="auto" w:fill="auto"/>
          </w:tcPr>
          <w:p w14:paraId="2B663D47" w14:textId="38CEDA69" w:rsidR="004F342E" w:rsidRPr="009C7F1B" w:rsidRDefault="004F342E" w:rsidP="004F342E">
            <w:pPr>
              <w:spacing w:beforeLines="50" w:before="156"/>
              <w:rPr>
                <w:sz w:val="18"/>
                <w:szCs w:val="18"/>
              </w:rPr>
            </w:pPr>
            <w:r w:rsidRPr="009C7F1B">
              <w:rPr>
                <w:sz w:val="18"/>
                <w:szCs w:val="18"/>
              </w:rPr>
              <w:t>必修</w:t>
            </w:r>
            <w:r w:rsidRPr="009C7F1B">
              <w:rPr>
                <w:sz w:val="18"/>
                <w:szCs w:val="18"/>
              </w:rPr>
              <w:t xml:space="preserve"> Compulsory</w:t>
            </w:r>
          </w:p>
        </w:tc>
      </w:tr>
      <w:tr w:rsidR="004F342E" w:rsidRPr="00284B72" w14:paraId="740FE918" w14:textId="77777777" w:rsidTr="00192647">
        <w:trPr>
          <w:trHeight w:val="357"/>
        </w:trPr>
        <w:tc>
          <w:tcPr>
            <w:tcW w:w="993" w:type="dxa"/>
            <w:vMerge/>
            <w:shd w:val="clear" w:color="auto" w:fill="auto"/>
          </w:tcPr>
          <w:p w14:paraId="209C3F36" w14:textId="77777777" w:rsidR="004F342E" w:rsidRPr="00284B72" w:rsidRDefault="004F342E" w:rsidP="004F342E">
            <w:pPr>
              <w:spacing w:beforeLines="50" w:before="156"/>
              <w:rPr>
                <w:szCs w:val="21"/>
              </w:rPr>
            </w:pPr>
          </w:p>
        </w:tc>
        <w:tc>
          <w:tcPr>
            <w:tcW w:w="1275" w:type="dxa"/>
            <w:shd w:val="clear" w:color="auto" w:fill="auto"/>
            <w:vAlign w:val="center"/>
          </w:tcPr>
          <w:p w14:paraId="2531C433" w14:textId="76394C64" w:rsidR="004F342E" w:rsidRPr="009C7F1B" w:rsidRDefault="004F342E" w:rsidP="004F342E">
            <w:pPr>
              <w:spacing w:beforeLines="50" w:before="156"/>
              <w:rPr>
                <w:sz w:val="18"/>
                <w:szCs w:val="18"/>
              </w:rPr>
            </w:pPr>
            <w:r w:rsidRPr="00B43E8C">
              <w:rPr>
                <w:sz w:val="18"/>
                <w:szCs w:val="18"/>
              </w:rPr>
              <w:t>X031504</w:t>
            </w:r>
          </w:p>
        </w:tc>
        <w:tc>
          <w:tcPr>
            <w:tcW w:w="2126" w:type="dxa"/>
            <w:shd w:val="clear" w:color="auto" w:fill="auto"/>
            <w:vAlign w:val="center"/>
          </w:tcPr>
          <w:p w14:paraId="01409A3E" w14:textId="0F347F95" w:rsidR="004F342E" w:rsidRPr="009C7F1B" w:rsidRDefault="004F342E" w:rsidP="004F342E">
            <w:pPr>
              <w:spacing w:beforeLines="50" w:before="156"/>
              <w:rPr>
                <w:sz w:val="18"/>
                <w:szCs w:val="18"/>
              </w:rPr>
            </w:pPr>
            <w:r w:rsidRPr="00B43E8C">
              <w:rPr>
                <w:rFonts w:hint="eastAsia"/>
                <w:sz w:val="18"/>
                <w:szCs w:val="18"/>
              </w:rPr>
              <w:t>电机专题</w:t>
            </w:r>
          </w:p>
        </w:tc>
        <w:tc>
          <w:tcPr>
            <w:tcW w:w="2551" w:type="dxa"/>
            <w:shd w:val="clear" w:color="auto" w:fill="auto"/>
            <w:vAlign w:val="center"/>
          </w:tcPr>
          <w:p w14:paraId="2669FB77" w14:textId="6C0F364B" w:rsidR="004F342E" w:rsidRPr="009C7F1B" w:rsidRDefault="004F342E" w:rsidP="004F342E">
            <w:pPr>
              <w:spacing w:beforeLines="50" w:before="156"/>
              <w:jc w:val="left"/>
              <w:rPr>
                <w:sz w:val="18"/>
                <w:szCs w:val="18"/>
              </w:rPr>
            </w:pPr>
            <w:r w:rsidRPr="00B43E8C">
              <w:rPr>
                <w:sz w:val="18"/>
                <w:szCs w:val="18"/>
              </w:rPr>
              <w:t>Topics on Electric Machine</w:t>
            </w:r>
          </w:p>
        </w:tc>
        <w:tc>
          <w:tcPr>
            <w:tcW w:w="851" w:type="dxa"/>
            <w:shd w:val="clear" w:color="auto" w:fill="auto"/>
            <w:vAlign w:val="center"/>
          </w:tcPr>
          <w:p w14:paraId="4AE0CDE3" w14:textId="1EA2B9CF"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435522888"/>
            <w:placeholder>
              <w:docPart w:val="7F4F0532571444F2BE6FDB6AEB1B549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D4751A6" w14:textId="2534CBE3"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41416BD" w14:textId="2BF26CDD"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1B90470" w14:textId="0B46777C"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1EC03DF" w14:textId="77777777" w:rsidR="004F342E" w:rsidRPr="00EE2B77" w:rsidRDefault="004F342E" w:rsidP="004F342E">
            <w:pPr>
              <w:spacing w:beforeLines="50" w:before="156"/>
              <w:rPr>
                <w:sz w:val="15"/>
                <w:szCs w:val="15"/>
              </w:rPr>
            </w:pPr>
          </w:p>
        </w:tc>
        <w:tc>
          <w:tcPr>
            <w:tcW w:w="3544" w:type="dxa"/>
            <w:shd w:val="clear" w:color="auto" w:fill="auto"/>
          </w:tcPr>
          <w:p w14:paraId="765D4AEA" w14:textId="77777777" w:rsidR="004F342E" w:rsidRPr="009C7F1B" w:rsidRDefault="004F342E" w:rsidP="004F342E">
            <w:pPr>
              <w:spacing w:beforeLines="50" w:before="156"/>
              <w:rPr>
                <w:sz w:val="18"/>
                <w:szCs w:val="18"/>
              </w:rPr>
            </w:pPr>
          </w:p>
        </w:tc>
      </w:tr>
      <w:tr w:rsidR="004F342E" w:rsidRPr="00284B72" w14:paraId="7BCBE9A4" w14:textId="77777777" w:rsidTr="00192647">
        <w:trPr>
          <w:trHeight w:val="357"/>
        </w:trPr>
        <w:tc>
          <w:tcPr>
            <w:tcW w:w="993" w:type="dxa"/>
            <w:vMerge/>
            <w:shd w:val="clear" w:color="auto" w:fill="auto"/>
          </w:tcPr>
          <w:p w14:paraId="64268EA8" w14:textId="77777777" w:rsidR="004F342E" w:rsidRPr="00284B72" w:rsidRDefault="004F342E" w:rsidP="004F342E">
            <w:pPr>
              <w:spacing w:beforeLines="50" w:before="156"/>
              <w:rPr>
                <w:szCs w:val="21"/>
              </w:rPr>
            </w:pPr>
          </w:p>
        </w:tc>
        <w:tc>
          <w:tcPr>
            <w:tcW w:w="1275" w:type="dxa"/>
            <w:shd w:val="clear" w:color="auto" w:fill="auto"/>
            <w:vAlign w:val="center"/>
          </w:tcPr>
          <w:p w14:paraId="363B9E25" w14:textId="63BEF6AA" w:rsidR="004F342E" w:rsidRPr="009C7F1B" w:rsidRDefault="004F342E" w:rsidP="004F342E">
            <w:pPr>
              <w:spacing w:beforeLines="50" w:before="156"/>
              <w:rPr>
                <w:sz w:val="18"/>
                <w:szCs w:val="18"/>
              </w:rPr>
            </w:pPr>
            <w:r w:rsidRPr="00B43E8C">
              <w:rPr>
                <w:sz w:val="18"/>
                <w:szCs w:val="18"/>
              </w:rPr>
              <w:t>X031601</w:t>
            </w:r>
          </w:p>
        </w:tc>
        <w:tc>
          <w:tcPr>
            <w:tcW w:w="2126" w:type="dxa"/>
            <w:shd w:val="clear" w:color="auto" w:fill="auto"/>
            <w:vAlign w:val="center"/>
          </w:tcPr>
          <w:p w14:paraId="282EC67D" w14:textId="3009C800" w:rsidR="004F342E" w:rsidRPr="009C7F1B" w:rsidRDefault="004F342E" w:rsidP="004F342E">
            <w:pPr>
              <w:spacing w:beforeLines="50" w:before="156"/>
              <w:rPr>
                <w:sz w:val="18"/>
                <w:szCs w:val="18"/>
              </w:rPr>
            </w:pPr>
            <w:r w:rsidRPr="00B43E8C">
              <w:rPr>
                <w:rFonts w:hint="eastAsia"/>
                <w:sz w:val="18"/>
                <w:szCs w:val="18"/>
              </w:rPr>
              <w:t>电力系统电磁兼容</w:t>
            </w:r>
          </w:p>
        </w:tc>
        <w:tc>
          <w:tcPr>
            <w:tcW w:w="2551" w:type="dxa"/>
            <w:shd w:val="clear" w:color="auto" w:fill="auto"/>
            <w:vAlign w:val="center"/>
          </w:tcPr>
          <w:p w14:paraId="2581631B" w14:textId="024A8597" w:rsidR="004F342E" w:rsidRPr="009C7F1B" w:rsidRDefault="004F342E" w:rsidP="004F342E">
            <w:pPr>
              <w:spacing w:beforeLines="50" w:before="156"/>
              <w:jc w:val="left"/>
              <w:rPr>
                <w:sz w:val="18"/>
                <w:szCs w:val="18"/>
              </w:rPr>
            </w:pPr>
            <w:r w:rsidRPr="00B43E8C">
              <w:rPr>
                <w:sz w:val="18"/>
                <w:szCs w:val="18"/>
              </w:rPr>
              <w:t>EMC in Electric Power Systems</w:t>
            </w:r>
          </w:p>
        </w:tc>
        <w:tc>
          <w:tcPr>
            <w:tcW w:w="851" w:type="dxa"/>
            <w:shd w:val="clear" w:color="auto" w:fill="auto"/>
            <w:vAlign w:val="center"/>
          </w:tcPr>
          <w:p w14:paraId="6FC3D766" w14:textId="7FF3A04F" w:rsidR="004F342E" w:rsidRPr="009C7F1B" w:rsidRDefault="004F342E" w:rsidP="004F342E">
            <w:pPr>
              <w:spacing w:beforeLines="50" w:before="156"/>
              <w:jc w:val="center"/>
              <w:rPr>
                <w:sz w:val="18"/>
                <w:szCs w:val="18"/>
              </w:rPr>
            </w:pPr>
            <w:r w:rsidRPr="00B43E8C">
              <w:rPr>
                <w:sz w:val="18"/>
                <w:szCs w:val="18"/>
              </w:rPr>
              <w:t>3</w:t>
            </w:r>
          </w:p>
        </w:tc>
        <w:sdt>
          <w:sdtPr>
            <w:rPr>
              <w:rFonts w:hint="eastAsia"/>
              <w:sz w:val="15"/>
              <w:szCs w:val="15"/>
            </w:rPr>
            <w:id w:val="-1440985515"/>
            <w:placeholder>
              <w:docPart w:val="EDC5ED28E2C2478EB91A38BB79557AD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72B6707" w14:textId="324C91D7"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71C64DC" w14:textId="5B151367"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7564CA6" w14:textId="42540940"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4C75864" w14:textId="77777777" w:rsidR="004F342E" w:rsidRPr="00EE2B77" w:rsidRDefault="004F342E" w:rsidP="004F342E">
            <w:pPr>
              <w:spacing w:beforeLines="50" w:before="156"/>
              <w:rPr>
                <w:sz w:val="15"/>
                <w:szCs w:val="15"/>
              </w:rPr>
            </w:pPr>
          </w:p>
        </w:tc>
        <w:tc>
          <w:tcPr>
            <w:tcW w:w="3544" w:type="dxa"/>
            <w:shd w:val="clear" w:color="auto" w:fill="auto"/>
          </w:tcPr>
          <w:p w14:paraId="7E96D73B" w14:textId="77777777" w:rsidR="004F342E" w:rsidRPr="009C7F1B" w:rsidRDefault="004F342E" w:rsidP="004F342E">
            <w:pPr>
              <w:spacing w:beforeLines="50" w:before="156"/>
              <w:rPr>
                <w:sz w:val="18"/>
                <w:szCs w:val="18"/>
              </w:rPr>
            </w:pPr>
          </w:p>
        </w:tc>
      </w:tr>
      <w:tr w:rsidR="004F342E" w:rsidRPr="00284B72" w14:paraId="0C8E4AC6" w14:textId="77777777" w:rsidTr="00192647">
        <w:trPr>
          <w:trHeight w:val="357"/>
        </w:trPr>
        <w:tc>
          <w:tcPr>
            <w:tcW w:w="993" w:type="dxa"/>
            <w:vMerge/>
            <w:shd w:val="clear" w:color="auto" w:fill="auto"/>
          </w:tcPr>
          <w:p w14:paraId="59999AAC" w14:textId="77777777" w:rsidR="004F342E" w:rsidRPr="00284B72" w:rsidRDefault="004F342E" w:rsidP="004F342E">
            <w:pPr>
              <w:spacing w:beforeLines="50" w:before="156"/>
              <w:rPr>
                <w:szCs w:val="21"/>
              </w:rPr>
            </w:pPr>
          </w:p>
        </w:tc>
        <w:tc>
          <w:tcPr>
            <w:tcW w:w="1275" w:type="dxa"/>
            <w:shd w:val="clear" w:color="auto" w:fill="auto"/>
            <w:vAlign w:val="center"/>
          </w:tcPr>
          <w:p w14:paraId="74CFA979" w14:textId="173823A6" w:rsidR="004F342E" w:rsidRPr="00B43E8C" w:rsidRDefault="004F342E" w:rsidP="004F342E">
            <w:pPr>
              <w:spacing w:beforeLines="50" w:before="156"/>
              <w:rPr>
                <w:sz w:val="18"/>
                <w:szCs w:val="18"/>
              </w:rPr>
            </w:pPr>
            <w:r w:rsidRPr="00062A0E">
              <w:rPr>
                <w:sz w:val="18"/>
                <w:szCs w:val="18"/>
              </w:rPr>
              <w:t>EE8012</w:t>
            </w:r>
          </w:p>
        </w:tc>
        <w:tc>
          <w:tcPr>
            <w:tcW w:w="2126" w:type="dxa"/>
            <w:shd w:val="clear" w:color="auto" w:fill="auto"/>
            <w:vAlign w:val="center"/>
          </w:tcPr>
          <w:p w14:paraId="5DA583DC" w14:textId="5FBC62FB" w:rsidR="004F342E" w:rsidRPr="00B43E8C" w:rsidRDefault="004F342E" w:rsidP="004F342E">
            <w:pPr>
              <w:spacing w:beforeLines="50" w:before="156"/>
              <w:rPr>
                <w:sz w:val="18"/>
                <w:szCs w:val="18"/>
              </w:rPr>
            </w:pPr>
            <w:r w:rsidRPr="00736690">
              <w:rPr>
                <w:rFonts w:hint="eastAsia"/>
                <w:sz w:val="18"/>
                <w:szCs w:val="18"/>
              </w:rPr>
              <w:t>电力大数据基础</w:t>
            </w:r>
          </w:p>
        </w:tc>
        <w:tc>
          <w:tcPr>
            <w:tcW w:w="2551" w:type="dxa"/>
            <w:shd w:val="clear" w:color="auto" w:fill="auto"/>
            <w:vAlign w:val="center"/>
          </w:tcPr>
          <w:p w14:paraId="31C08755" w14:textId="592E228E" w:rsidR="004F342E" w:rsidRPr="00B43E8C" w:rsidRDefault="004F342E" w:rsidP="004F342E">
            <w:pPr>
              <w:spacing w:beforeLines="50" w:before="156"/>
              <w:jc w:val="left"/>
              <w:rPr>
                <w:sz w:val="18"/>
                <w:szCs w:val="18"/>
              </w:rPr>
            </w:pPr>
            <w:r w:rsidRPr="00736690">
              <w:rPr>
                <w:sz w:val="18"/>
                <w:szCs w:val="18"/>
              </w:rPr>
              <w:t>Basis of Big Data Analytics for Smart Grid</w:t>
            </w:r>
          </w:p>
        </w:tc>
        <w:tc>
          <w:tcPr>
            <w:tcW w:w="851" w:type="dxa"/>
            <w:shd w:val="clear" w:color="auto" w:fill="auto"/>
            <w:vAlign w:val="center"/>
          </w:tcPr>
          <w:p w14:paraId="42149DBF" w14:textId="59F08697" w:rsidR="004F342E" w:rsidRPr="00B43E8C" w:rsidRDefault="004F342E" w:rsidP="004F342E">
            <w:pPr>
              <w:spacing w:beforeLines="50" w:before="156"/>
              <w:jc w:val="center"/>
              <w:rPr>
                <w:sz w:val="18"/>
                <w:szCs w:val="18"/>
              </w:rPr>
            </w:pPr>
            <w:r>
              <w:rPr>
                <w:rFonts w:hint="eastAsia"/>
                <w:sz w:val="18"/>
                <w:szCs w:val="18"/>
              </w:rPr>
              <w:t>2</w:t>
            </w:r>
          </w:p>
        </w:tc>
        <w:sdt>
          <w:sdtPr>
            <w:rPr>
              <w:rFonts w:hint="eastAsia"/>
              <w:sz w:val="15"/>
              <w:szCs w:val="15"/>
            </w:rPr>
            <w:id w:val="1713152091"/>
            <w:placeholder>
              <w:docPart w:val="7572327FB6A94B989FD9A5E19A330D1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BF4885F" w14:textId="7B6822FF"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F207223" w14:textId="59A244A0" w:rsidR="004F342E" w:rsidRPr="00025AAC" w:rsidRDefault="004F342E" w:rsidP="004F342E">
            <w:pPr>
              <w:spacing w:beforeLines="50" w:before="156"/>
              <w:jc w:val="center"/>
              <w:rPr>
                <w:sz w:val="15"/>
                <w:szCs w:val="15"/>
              </w:rPr>
            </w:pPr>
            <w:r>
              <w:rPr>
                <w:rFonts w:hint="eastAsia"/>
                <w:sz w:val="15"/>
                <w:szCs w:val="15"/>
              </w:rPr>
              <w:t>春</w:t>
            </w:r>
            <w:r>
              <w:rPr>
                <w:sz w:val="15"/>
                <w:szCs w:val="15"/>
              </w:rPr>
              <w:t>季</w:t>
            </w:r>
            <w:r>
              <w:rPr>
                <w:rFonts w:hint="eastAsia"/>
                <w:sz w:val="15"/>
                <w:szCs w:val="15"/>
              </w:rPr>
              <w:t xml:space="preserve"> </w:t>
            </w:r>
            <w:r>
              <w:rPr>
                <w:sz w:val="15"/>
                <w:szCs w:val="15"/>
              </w:rPr>
              <w:t>Spring</w:t>
            </w:r>
          </w:p>
        </w:tc>
        <w:tc>
          <w:tcPr>
            <w:tcW w:w="709" w:type="dxa"/>
            <w:vAlign w:val="center"/>
          </w:tcPr>
          <w:p w14:paraId="7AC78972" w14:textId="412FA1BD" w:rsidR="004F342E" w:rsidRPr="00C409EE" w:rsidRDefault="004F342E" w:rsidP="004F342E">
            <w:pPr>
              <w:spacing w:beforeLines="50" w:before="156"/>
              <w:rPr>
                <w:sz w:val="15"/>
                <w:szCs w:val="15"/>
              </w:rPr>
            </w:pPr>
            <w:r w:rsidRPr="00C92211">
              <w:rPr>
                <w:sz w:val="15"/>
                <w:szCs w:val="15"/>
              </w:rPr>
              <w:t>是</w:t>
            </w:r>
            <w:r w:rsidRPr="00C92211">
              <w:rPr>
                <w:rFonts w:hint="eastAsia"/>
                <w:sz w:val="15"/>
                <w:szCs w:val="15"/>
              </w:rPr>
              <w:t xml:space="preserve"> Yes</w:t>
            </w:r>
          </w:p>
        </w:tc>
        <w:tc>
          <w:tcPr>
            <w:tcW w:w="709" w:type="dxa"/>
            <w:shd w:val="clear" w:color="auto" w:fill="auto"/>
          </w:tcPr>
          <w:p w14:paraId="53F0C75C" w14:textId="77777777" w:rsidR="004F342E" w:rsidRPr="00EE2B77" w:rsidRDefault="004F342E" w:rsidP="004F342E">
            <w:pPr>
              <w:spacing w:beforeLines="50" w:before="156"/>
              <w:rPr>
                <w:sz w:val="15"/>
                <w:szCs w:val="15"/>
              </w:rPr>
            </w:pPr>
          </w:p>
        </w:tc>
        <w:tc>
          <w:tcPr>
            <w:tcW w:w="3544" w:type="dxa"/>
            <w:shd w:val="clear" w:color="auto" w:fill="auto"/>
          </w:tcPr>
          <w:p w14:paraId="571CF275" w14:textId="77777777" w:rsidR="004F342E" w:rsidRPr="009C7F1B" w:rsidRDefault="004F342E" w:rsidP="004F342E">
            <w:pPr>
              <w:spacing w:beforeLines="50" w:before="156"/>
              <w:rPr>
                <w:sz w:val="18"/>
                <w:szCs w:val="18"/>
              </w:rPr>
            </w:pPr>
          </w:p>
        </w:tc>
      </w:tr>
      <w:tr w:rsidR="004F342E" w:rsidRPr="00284B72" w14:paraId="2EC8B22F" w14:textId="77777777" w:rsidTr="00192647">
        <w:trPr>
          <w:trHeight w:val="357"/>
        </w:trPr>
        <w:tc>
          <w:tcPr>
            <w:tcW w:w="993" w:type="dxa"/>
            <w:vMerge w:val="restart"/>
            <w:shd w:val="clear" w:color="auto" w:fill="auto"/>
          </w:tcPr>
          <w:p w14:paraId="216386AE" w14:textId="77777777" w:rsidR="004F342E" w:rsidRPr="00284B72" w:rsidRDefault="004F342E" w:rsidP="004F342E">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3C33E702" w14:textId="02329309" w:rsidR="004F342E" w:rsidRPr="00284B72" w:rsidRDefault="004F342E" w:rsidP="004F342E">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275" w:type="dxa"/>
            <w:shd w:val="clear" w:color="auto" w:fill="auto"/>
            <w:vAlign w:val="center"/>
          </w:tcPr>
          <w:p w14:paraId="2E32002F" w14:textId="4059E838" w:rsidR="004F342E" w:rsidRPr="009C7F1B" w:rsidRDefault="004F342E" w:rsidP="004F342E">
            <w:pPr>
              <w:spacing w:beforeLines="50" w:before="156"/>
              <w:rPr>
                <w:sz w:val="18"/>
                <w:szCs w:val="18"/>
              </w:rPr>
            </w:pPr>
            <w:r w:rsidRPr="00B43E8C">
              <w:rPr>
                <w:sz w:val="18"/>
                <w:szCs w:val="18"/>
              </w:rPr>
              <w:t>EE26008</w:t>
            </w:r>
          </w:p>
        </w:tc>
        <w:tc>
          <w:tcPr>
            <w:tcW w:w="2126" w:type="dxa"/>
            <w:shd w:val="clear" w:color="auto" w:fill="auto"/>
            <w:vAlign w:val="center"/>
          </w:tcPr>
          <w:p w14:paraId="4F3DD75A" w14:textId="542E7DF1" w:rsidR="004F342E" w:rsidRPr="009C7F1B" w:rsidRDefault="004F342E" w:rsidP="004F342E">
            <w:pPr>
              <w:spacing w:beforeLines="50" w:before="156"/>
              <w:rPr>
                <w:sz w:val="18"/>
                <w:szCs w:val="18"/>
              </w:rPr>
            </w:pPr>
            <w:r w:rsidRPr="00B43E8C">
              <w:rPr>
                <w:rFonts w:hint="eastAsia"/>
                <w:sz w:val="18"/>
                <w:szCs w:val="18"/>
              </w:rPr>
              <w:t>多物理场耦合与有限元分析</w:t>
            </w:r>
          </w:p>
        </w:tc>
        <w:tc>
          <w:tcPr>
            <w:tcW w:w="2551" w:type="dxa"/>
            <w:shd w:val="clear" w:color="auto" w:fill="auto"/>
            <w:vAlign w:val="center"/>
          </w:tcPr>
          <w:p w14:paraId="127B6E17" w14:textId="16A258FA" w:rsidR="004F342E" w:rsidRPr="009C7F1B" w:rsidRDefault="004F342E" w:rsidP="004F342E">
            <w:pPr>
              <w:spacing w:beforeLines="50" w:before="156"/>
              <w:jc w:val="left"/>
              <w:rPr>
                <w:sz w:val="18"/>
                <w:szCs w:val="18"/>
              </w:rPr>
            </w:pPr>
            <w:r w:rsidRPr="00B43E8C">
              <w:rPr>
                <w:sz w:val="18"/>
                <w:szCs w:val="18"/>
              </w:rPr>
              <w:t>Multiphysics and FEM analysis</w:t>
            </w:r>
          </w:p>
        </w:tc>
        <w:tc>
          <w:tcPr>
            <w:tcW w:w="851" w:type="dxa"/>
            <w:shd w:val="clear" w:color="auto" w:fill="auto"/>
            <w:vAlign w:val="center"/>
          </w:tcPr>
          <w:p w14:paraId="243B2C64" w14:textId="6D3C1ACD"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1860266231"/>
            <w:placeholder>
              <w:docPart w:val="51E7FA93413942368A15F6FF1178147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D22CF79" w14:textId="5F428B22" w:rsidR="004F342E" w:rsidRPr="00D60109"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0B7E11F4" w14:textId="66EE63D6"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7E836B91" w14:textId="1BDFAA91"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2C2A725" w14:textId="77777777" w:rsidR="004F342E" w:rsidRPr="00EE2B77" w:rsidRDefault="004F342E" w:rsidP="004F342E">
            <w:pPr>
              <w:spacing w:beforeLines="50" w:before="156"/>
              <w:rPr>
                <w:sz w:val="15"/>
                <w:szCs w:val="15"/>
              </w:rPr>
            </w:pPr>
          </w:p>
        </w:tc>
        <w:tc>
          <w:tcPr>
            <w:tcW w:w="3544" w:type="dxa"/>
            <w:shd w:val="clear" w:color="auto" w:fill="auto"/>
          </w:tcPr>
          <w:p w14:paraId="5092E785" w14:textId="77777777" w:rsidR="004F342E" w:rsidRPr="009C7F1B" w:rsidRDefault="004F342E" w:rsidP="004F342E">
            <w:pPr>
              <w:spacing w:beforeLines="50" w:before="156"/>
              <w:rPr>
                <w:sz w:val="18"/>
                <w:szCs w:val="18"/>
              </w:rPr>
            </w:pPr>
          </w:p>
        </w:tc>
      </w:tr>
      <w:tr w:rsidR="004F342E" w:rsidRPr="00284B72" w14:paraId="1AEE9C90" w14:textId="77777777" w:rsidTr="00192647">
        <w:trPr>
          <w:trHeight w:val="357"/>
        </w:trPr>
        <w:tc>
          <w:tcPr>
            <w:tcW w:w="993" w:type="dxa"/>
            <w:vMerge/>
            <w:shd w:val="clear" w:color="auto" w:fill="auto"/>
          </w:tcPr>
          <w:p w14:paraId="2D0B51D9" w14:textId="4873E6A1" w:rsidR="004F342E" w:rsidRPr="00284B72" w:rsidRDefault="004F342E" w:rsidP="004F342E">
            <w:pPr>
              <w:spacing w:beforeLines="50" w:before="156"/>
              <w:rPr>
                <w:szCs w:val="21"/>
              </w:rPr>
            </w:pPr>
          </w:p>
        </w:tc>
        <w:tc>
          <w:tcPr>
            <w:tcW w:w="1275" w:type="dxa"/>
            <w:shd w:val="clear" w:color="auto" w:fill="auto"/>
            <w:vAlign w:val="center"/>
          </w:tcPr>
          <w:p w14:paraId="264FAC0E" w14:textId="1A661C7E" w:rsidR="004F342E" w:rsidRPr="00B43E8C" w:rsidRDefault="004F342E" w:rsidP="004F342E">
            <w:pPr>
              <w:spacing w:beforeLines="50" w:before="156"/>
              <w:rPr>
                <w:sz w:val="18"/>
                <w:szCs w:val="18"/>
              </w:rPr>
            </w:pPr>
            <w:r w:rsidRPr="00B43E8C">
              <w:rPr>
                <w:sz w:val="18"/>
                <w:szCs w:val="18"/>
              </w:rPr>
              <w:t>F031507</w:t>
            </w:r>
          </w:p>
        </w:tc>
        <w:tc>
          <w:tcPr>
            <w:tcW w:w="2126" w:type="dxa"/>
            <w:shd w:val="clear" w:color="auto" w:fill="auto"/>
            <w:vAlign w:val="center"/>
          </w:tcPr>
          <w:p w14:paraId="59884DBB" w14:textId="5A5FCBAA" w:rsidR="004F342E" w:rsidRPr="00B43E8C" w:rsidRDefault="004F342E" w:rsidP="004F342E">
            <w:pPr>
              <w:spacing w:beforeLines="50" w:before="156"/>
              <w:rPr>
                <w:sz w:val="18"/>
                <w:szCs w:val="18"/>
              </w:rPr>
            </w:pPr>
            <w:r w:rsidRPr="00B43E8C">
              <w:rPr>
                <w:rFonts w:hint="eastAsia"/>
                <w:sz w:val="18"/>
                <w:szCs w:val="18"/>
              </w:rPr>
              <w:t>电力电子技术在电力系统中的应用</w:t>
            </w:r>
          </w:p>
        </w:tc>
        <w:tc>
          <w:tcPr>
            <w:tcW w:w="2551" w:type="dxa"/>
            <w:shd w:val="clear" w:color="auto" w:fill="auto"/>
            <w:vAlign w:val="center"/>
          </w:tcPr>
          <w:p w14:paraId="5D1AE50F" w14:textId="281513F3" w:rsidR="004F342E" w:rsidRPr="00B43E8C" w:rsidRDefault="004F342E" w:rsidP="004F342E">
            <w:pPr>
              <w:spacing w:beforeLines="50" w:before="156"/>
              <w:jc w:val="left"/>
              <w:rPr>
                <w:sz w:val="18"/>
                <w:szCs w:val="18"/>
              </w:rPr>
            </w:pPr>
            <w:r w:rsidRPr="00B43E8C">
              <w:rPr>
                <w:sz w:val="18"/>
                <w:szCs w:val="18"/>
              </w:rPr>
              <w:t>Power Electronics and Application in Power System</w:t>
            </w:r>
          </w:p>
        </w:tc>
        <w:tc>
          <w:tcPr>
            <w:tcW w:w="851" w:type="dxa"/>
            <w:shd w:val="clear" w:color="auto" w:fill="auto"/>
            <w:vAlign w:val="center"/>
          </w:tcPr>
          <w:p w14:paraId="6BD26064" w14:textId="4BAB06ED"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715204229"/>
            <w:placeholder>
              <w:docPart w:val="1157F9E989F049EB91BCD393D4F871BC"/>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C8C468" w14:textId="7D5F8EDC"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12388CC" w14:textId="55621FBA" w:rsidR="004F342E" w:rsidRPr="00025AAC"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3B43CABC" w14:textId="6C7A14AA"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2C55E5C" w14:textId="77777777" w:rsidR="004F342E" w:rsidRPr="00EE2B77" w:rsidRDefault="004F342E" w:rsidP="004F342E">
            <w:pPr>
              <w:spacing w:beforeLines="50" w:before="156"/>
              <w:rPr>
                <w:sz w:val="15"/>
                <w:szCs w:val="15"/>
              </w:rPr>
            </w:pPr>
          </w:p>
        </w:tc>
        <w:tc>
          <w:tcPr>
            <w:tcW w:w="3544" w:type="dxa"/>
            <w:shd w:val="clear" w:color="auto" w:fill="auto"/>
          </w:tcPr>
          <w:p w14:paraId="58C1B94D" w14:textId="77777777" w:rsidR="004F342E" w:rsidRPr="009C7F1B" w:rsidRDefault="004F342E" w:rsidP="004F342E">
            <w:pPr>
              <w:spacing w:beforeLines="50" w:before="156"/>
              <w:rPr>
                <w:sz w:val="18"/>
                <w:szCs w:val="18"/>
              </w:rPr>
            </w:pPr>
          </w:p>
        </w:tc>
      </w:tr>
      <w:tr w:rsidR="004F342E" w:rsidRPr="00284B72" w14:paraId="63F4C12F" w14:textId="77777777" w:rsidTr="00192647">
        <w:tc>
          <w:tcPr>
            <w:tcW w:w="993" w:type="dxa"/>
            <w:vMerge/>
            <w:shd w:val="clear" w:color="auto" w:fill="auto"/>
          </w:tcPr>
          <w:p w14:paraId="64E5E216" w14:textId="618951CA" w:rsidR="004F342E" w:rsidRPr="00284B72" w:rsidRDefault="004F342E" w:rsidP="004F342E">
            <w:pPr>
              <w:spacing w:beforeLines="50" w:before="156"/>
              <w:rPr>
                <w:szCs w:val="21"/>
              </w:rPr>
            </w:pPr>
          </w:p>
        </w:tc>
        <w:tc>
          <w:tcPr>
            <w:tcW w:w="1275" w:type="dxa"/>
            <w:shd w:val="clear" w:color="auto" w:fill="auto"/>
            <w:vAlign w:val="center"/>
          </w:tcPr>
          <w:p w14:paraId="621F4693" w14:textId="2A6798AA" w:rsidR="004F342E" w:rsidRPr="009C7F1B" w:rsidRDefault="004F342E" w:rsidP="004F342E">
            <w:pPr>
              <w:spacing w:beforeLines="50" w:before="156"/>
              <w:rPr>
                <w:sz w:val="18"/>
                <w:szCs w:val="18"/>
              </w:rPr>
            </w:pPr>
            <w:r w:rsidRPr="00B43E8C">
              <w:rPr>
                <w:sz w:val="18"/>
                <w:szCs w:val="18"/>
              </w:rPr>
              <w:t>F031508</w:t>
            </w:r>
          </w:p>
        </w:tc>
        <w:tc>
          <w:tcPr>
            <w:tcW w:w="2126" w:type="dxa"/>
            <w:shd w:val="clear" w:color="auto" w:fill="auto"/>
            <w:vAlign w:val="center"/>
          </w:tcPr>
          <w:p w14:paraId="64E35469" w14:textId="63588BBF" w:rsidR="004F342E" w:rsidRPr="009C7F1B" w:rsidRDefault="004F342E" w:rsidP="004F342E">
            <w:pPr>
              <w:spacing w:beforeLines="50" w:before="156"/>
              <w:rPr>
                <w:sz w:val="18"/>
                <w:szCs w:val="18"/>
              </w:rPr>
            </w:pPr>
            <w:r w:rsidRPr="00B43E8C">
              <w:rPr>
                <w:rFonts w:hint="eastAsia"/>
                <w:sz w:val="18"/>
                <w:szCs w:val="18"/>
              </w:rPr>
              <w:t>超高压输电线继电保护</w:t>
            </w:r>
          </w:p>
        </w:tc>
        <w:tc>
          <w:tcPr>
            <w:tcW w:w="2551" w:type="dxa"/>
            <w:shd w:val="clear" w:color="auto" w:fill="auto"/>
            <w:vAlign w:val="center"/>
          </w:tcPr>
          <w:p w14:paraId="002A2647" w14:textId="56F5FDFF" w:rsidR="004F342E" w:rsidRPr="009C7F1B" w:rsidRDefault="004F342E" w:rsidP="004F342E">
            <w:pPr>
              <w:spacing w:beforeLines="50" w:before="156"/>
              <w:jc w:val="left"/>
              <w:rPr>
                <w:sz w:val="18"/>
                <w:szCs w:val="18"/>
              </w:rPr>
            </w:pPr>
            <w:r w:rsidRPr="00B43E8C">
              <w:rPr>
                <w:sz w:val="18"/>
                <w:szCs w:val="18"/>
              </w:rPr>
              <w:t>Relaying Protection for Extra-high Voltage Transmission Line</w:t>
            </w:r>
          </w:p>
        </w:tc>
        <w:tc>
          <w:tcPr>
            <w:tcW w:w="851" w:type="dxa"/>
            <w:shd w:val="clear" w:color="auto" w:fill="auto"/>
            <w:vAlign w:val="center"/>
          </w:tcPr>
          <w:p w14:paraId="6C0B1502" w14:textId="361DF0C9"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1619437929"/>
            <w:placeholder>
              <w:docPart w:val="84DB71983AD444039F59D51ACDEA506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031D5CF" w14:textId="35AB1DFF"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2E40D3D" w14:textId="5CD1E949"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51DCA8FD" w14:textId="7BEF895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94BD33A" w14:textId="77777777" w:rsidR="004F342E" w:rsidRPr="00EE2B77" w:rsidRDefault="004F342E" w:rsidP="004F342E">
            <w:pPr>
              <w:spacing w:beforeLines="50" w:before="156"/>
              <w:rPr>
                <w:sz w:val="15"/>
                <w:szCs w:val="15"/>
              </w:rPr>
            </w:pPr>
          </w:p>
        </w:tc>
        <w:tc>
          <w:tcPr>
            <w:tcW w:w="3544" w:type="dxa"/>
            <w:shd w:val="clear" w:color="auto" w:fill="auto"/>
          </w:tcPr>
          <w:p w14:paraId="0CF3118B" w14:textId="77777777" w:rsidR="004F342E" w:rsidRPr="009C7F1B" w:rsidRDefault="004F342E" w:rsidP="004F342E">
            <w:pPr>
              <w:spacing w:beforeLines="50" w:before="156"/>
              <w:rPr>
                <w:sz w:val="18"/>
                <w:szCs w:val="18"/>
              </w:rPr>
            </w:pPr>
          </w:p>
        </w:tc>
      </w:tr>
      <w:tr w:rsidR="004F342E" w:rsidRPr="00284B72" w14:paraId="075B9A2F" w14:textId="77777777" w:rsidTr="00192647">
        <w:tc>
          <w:tcPr>
            <w:tcW w:w="993" w:type="dxa"/>
            <w:vMerge/>
            <w:shd w:val="clear" w:color="auto" w:fill="auto"/>
            <w:vAlign w:val="center"/>
          </w:tcPr>
          <w:p w14:paraId="26BF9C1D" w14:textId="5AFE81D0" w:rsidR="004F342E" w:rsidRPr="00284B72" w:rsidRDefault="004F342E" w:rsidP="004F342E">
            <w:pPr>
              <w:spacing w:beforeLines="50" w:before="156"/>
              <w:rPr>
                <w:szCs w:val="21"/>
              </w:rPr>
            </w:pPr>
          </w:p>
        </w:tc>
        <w:tc>
          <w:tcPr>
            <w:tcW w:w="1275" w:type="dxa"/>
            <w:shd w:val="clear" w:color="auto" w:fill="auto"/>
            <w:vAlign w:val="center"/>
          </w:tcPr>
          <w:p w14:paraId="1FD4DDA1" w14:textId="2F756138" w:rsidR="004F342E" w:rsidRPr="009C7F1B" w:rsidRDefault="004F342E" w:rsidP="004F342E">
            <w:pPr>
              <w:spacing w:beforeLines="50" w:before="156"/>
              <w:rPr>
                <w:sz w:val="18"/>
                <w:szCs w:val="18"/>
              </w:rPr>
            </w:pPr>
            <w:r w:rsidRPr="00B43E8C">
              <w:rPr>
                <w:sz w:val="18"/>
                <w:szCs w:val="18"/>
              </w:rPr>
              <w:t>F031510</w:t>
            </w:r>
          </w:p>
        </w:tc>
        <w:tc>
          <w:tcPr>
            <w:tcW w:w="2126" w:type="dxa"/>
            <w:shd w:val="clear" w:color="auto" w:fill="auto"/>
            <w:vAlign w:val="center"/>
          </w:tcPr>
          <w:p w14:paraId="44471BD7" w14:textId="451F703E" w:rsidR="004F342E" w:rsidRPr="009C7F1B" w:rsidRDefault="004F342E" w:rsidP="004F342E">
            <w:pPr>
              <w:spacing w:beforeLines="50" w:before="156"/>
              <w:rPr>
                <w:sz w:val="18"/>
                <w:szCs w:val="18"/>
              </w:rPr>
            </w:pPr>
            <w:r w:rsidRPr="00B43E8C">
              <w:rPr>
                <w:rFonts w:hint="eastAsia"/>
                <w:sz w:val="18"/>
                <w:szCs w:val="18"/>
              </w:rPr>
              <w:t>电力系统面向对象建模技术</w:t>
            </w:r>
          </w:p>
        </w:tc>
        <w:tc>
          <w:tcPr>
            <w:tcW w:w="2551" w:type="dxa"/>
            <w:shd w:val="clear" w:color="auto" w:fill="auto"/>
            <w:vAlign w:val="center"/>
          </w:tcPr>
          <w:p w14:paraId="7703E357" w14:textId="6221DEA0" w:rsidR="004F342E" w:rsidRPr="009C7F1B" w:rsidRDefault="004F342E" w:rsidP="004F342E">
            <w:pPr>
              <w:spacing w:beforeLines="50" w:before="156"/>
              <w:jc w:val="left"/>
              <w:rPr>
                <w:sz w:val="18"/>
                <w:szCs w:val="18"/>
              </w:rPr>
            </w:pPr>
            <w:r w:rsidRPr="00B43E8C">
              <w:rPr>
                <w:sz w:val="18"/>
                <w:szCs w:val="18"/>
              </w:rPr>
              <w:t>Object-Oriented Modeling Technology for Power Systems</w:t>
            </w:r>
          </w:p>
        </w:tc>
        <w:tc>
          <w:tcPr>
            <w:tcW w:w="851" w:type="dxa"/>
            <w:shd w:val="clear" w:color="auto" w:fill="auto"/>
            <w:vAlign w:val="center"/>
          </w:tcPr>
          <w:p w14:paraId="6B357172" w14:textId="486693BD" w:rsidR="004F342E" w:rsidRPr="009C7F1B" w:rsidRDefault="004F342E" w:rsidP="004F342E">
            <w:pPr>
              <w:spacing w:beforeLines="50" w:before="156"/>
              <w:jc w:val="center"/>
              <w:rPr>
                <w:sz w:val="18"/>
                <w:szCs w:val="18"/>
              </w:rPr>
            </w:pPr>
            <w:r w:rsidRPr="00B43E8C">
              <w:rPr>
                <w:sz w:val="18"/>
                <w:szCs w:val="18"/>
              </w:rPr>
              <w:t>2</w:t>
            </w:r>
          </w:p>
        </w:tc>
        <w:sdt>
          <w:sdtPr>
            <w:rPr>
              <w:rFonts w:hint="eastAsia"/>
              <w:sz w:val="15"/>
              <w:szCs w:val="15"/>
            </w:rPr>
            <w:id w:val="-350408782"/>
            <w:placeholder>
              <w:docPart w:val="CF6FB66926E3451FB59D07D9601E761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C4E1188" w14:textId="223E9DEB"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A0376A1" w14:textId="518BC537" w:rsidR="004F342E" w:rsidRPr="00EE2B77"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1EAF1CD" w14:textId="7A19AB3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D4B3438" w14:textId="77777777" w:rsidR="004F342E" w:rsidRPr="00EE2B77" w:rsidRDefault="004F342E" w:rsidP="004F342E">
            <w:pPr>
              <w:spacing w:beforeLines="50" w:before="156"/>
              <w:rPr>
                <w:sz w:val="15"/>
                <w:szCs w:val="15"/>
              </w:rPr>
            </w:pPr>
          </w:p>
        </w:tc>
        <w:tc>
          <w:tcPr>
            <w:tcW w:w="3544" w:type="dxa"/>
            <w:shd w:val="clear" w:color="auto" w:fill="auto"/>
          </w:tcPr>
          <w:p w14:paraId="091F0DA8" w14:textId="77777777" w:rsidR="004F342E" w:rsidRPr="009C7F1B" w:rsidRDefault="004F342E" w:rsidP="004F342E">
            <w:pPr>
              <w:spacing w:beforeLines="50" w:before="156"/>
              <w:rPr>
                <w:sz w:val="18"/>
                <w:szCs w:val="18"/>
              </w:rPr>
            </w:pPr>
          </w:p>
        </w:tc>
      </w:tr>
      <w:tr w:rsidR="004F342E" w:rsidRPr="00284B72" w14:paraId="4E353B03" w14:textId="77777777" w:rsidTr="00192647">
        <w:tc>
          <w:tcPr>
            <w:tcW w:w="993" w:type="dxa"/>
            <w:vMerge/>
            <w:shd w:val="clear" w:color="auto" w:fill="auto"/>
            <w:vAlign w:val="center"/>
          </w:tcPr>
          <w:p w14:paraId="37C6C3ED" w14:textId="77777777" w:rsidR="004F342E" w:rsidRPr="00284B72" w:rsidRDefault="004F342E" w:rsidP="004F342E">
            <w:pPr>
              <w:spacing w:beforeLines="50" w:before="156"/>
              <w:rPr>
                <w:szCs w:val="21"/>
              </w:rPr>
            </w:pPr>
          </w:p>
        </w:tc>
        <w:tc>
          <w:tcPr>
            <w:tcW w:w="1275" w:type="dxa"/>
            <w:shd w:val="clear" w:color="auto" w:fill="auto"/>
            <w:vAlign w:val="center"/>
          </w:tcPr>
          <w:p w14:paraId="5F573D54" w14:textId="45CA4DD3" w:rsidR="004F342E" w:rsidRPr="00B43E8C" w:rsidRDefault="004F342E" w:rsidP="004F342E">
            <w:pPr>
              <w:spacing w:beforeLines="50" w:before="156"/>
              <w:rPr>
                <w:sz w:val="18"/>
                <w:szCs w:val="18"/>
              </w:rPr>
            </w:pPr>
            <w:r w:rsidRPr="00B43E8C">
              <w:rPr>
                <w:sz w:val="18"/>
                <w:szCs w:val="18"/>
              </w:rPr>
              <w:t>F031512</w:t>
            </w:r>
          </w:p>
        </w:tc>
        <w:tc>
          <w:tcPr>
            <w:tcW w:w="2126" w:type="dxa"/>
            <w:shd w:val="clear" w:color="auto" w:fill="auto"/>
            <w:vAlign w:val="center"/>
          </w:tcPr>
          <w:p w14:paraId="30D89E60" w14:textId="7D186068" w:rsidR="004F342E" w:rsidRPr="00B43E8C" w:rsidRDefault="004F342E" w:rsidP="004F342E">
            <w:pPr>
              <w:spacing w:beforeLines="50" w:before="156"/>
              <w:rPr>
                <w:sz w:val="18"/>
                <w:szCs w:val="18"/>
              </w:rPr>
            </w:pPr>
            <w:r w:rsidRPr="00B43E8C">
              <w:rPr>
                <w:rFonts w:hint="eastAsia"/>
                <w:sz w:val="18"/>
                <w:szCs w:val="18"/>
              </w:rPr>
              <w:t>数学在电力系统中的应用</w:t>
            </w:r>
          </w:p>
        </w:tc>
        <w:tc>
          <w:tcPr>
            <w:tcW w:w="2551" w:type="dxa"/>
            <w:shd w:val="clear" w:color="auto" w:fill="auto"/>
            <w:vAlign w:val="center"/>
          </w:tcPr>
          <w:p w14:paraId="0140A112" w14:textId="2B375DEF" w:rsidR="004F342E" w:rsidRPr="00B43E8C" w:rsidRDefault="004F342E" w:rsidP="004F342E">
            <w:pPr>
              <w:spacing w:beforeLines="50" w:before="156"/>
              <w:jc w:val="left"/>
              <w:rPr>
                <w:sz w:val="18"/>
                <w:szCs w:val="18"/>
              </w:rPr>
            </w:pPr>
            <w:r w:rsidRPr="00B43E8C">
              <w:rPr>
                <w:sz w:val="18"/>
                <w:szCs w:val="18"/>
              </w:rPr>
              <w:t>Application of Mathematics in Power System</w:t>
            </w:r>
          </w:p>
        </w:tc>
        <w:tc>
          <w:tcPr>
            <w:tcW w:w="851" w:type="dxa"/>
            <w:shd w:val="clear" w:color="auto" w:fill="auto"/>
            <w:vAlign w:val="center"/>
          </w:tcPr>
          <w:p w14:paraId="276FDB00" w14:textId="061B5FE3"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229075217"/>
            <w:placeholder>
              <w:docPart w:val="1819FA7CE89B468DAD3853619525BBC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09314FF8" w14:textId="6821D2DD"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3D58837" w14:textId="79B7CCA6"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71D78121" w14:textId="1B32F7B7"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7381BABB" w14:textId="77777777" w:rsidR="004F342E" w:rsidRPr="00EE2B77" w:rsidRDefault="004F342E" w:rsidP="004F342E">
            <w:pPr>
              <w:spacing w:beforeLines="50" w:before="156"/>
              <w:rPr>
                <w:sz w:val="15"/>
                <w:szCs w:val="15"/>
              </w:rPr>
            </w:pPr>
          </w:p>
        </w:tc>
        <w:tc>
          <w:tcPr>
            <w:tcW w:w="3544" w:type="dxa"/>
            <w:shd w:val="clear" w:color="auto" w:fill="auto"/>
          </w:tcPr>
          <w:p w14:paraId="52E59FED" w14:textId="77777777" w:rsidR="004F342E" w:rsidRPr="009C7F1B" w:rsidRDefault="004F342E" w:rsidP="004F342E">
            <w:pPr>
              <w:spacing w:beforeLines="50" w:before="156"/>
              <w:rPr>
                <w:sz w:val="18"/>
                <w:szCs w:val="18"/>
              </w:rPr>
            </w:pPr>
          </w:p>
        </w:tc>
      </w:tr>
      <w:tr w:rsidR="004F342E" w:rsidRPr="00284B72" w14:paraId="096430DA" w14:textId="77777777" w:rsidTr="00192647">
        <w:tc>
          <w:tcPr>
            <w:tcW w:w="993" w:type="dxa"/>
            <w:vMerge/>
            <w:shd w:val="clear" w:color="auto" w:fill="auto"/>
            <w:vAlign w:val="center"/>
          </w:tcPr>
          <w:p w14:paraId="1134A46F" w14:textId="77777777" w:rsidR="004F342E" w:rsidRPr="00284B72" w:rsidRDefault="004F342E" w:rsidP="004F342E">
            <w:pPr>
              <w:spacing w:beforeLines="50" w:before="156"/>
              <w:rPr>
                <w:szCs w:val="21"/>
              </w:rPr>
            </w:pPr>
          </w:p>
        </w:tc>
        <w:tc>
          <w:tcPr>
            <w:tcW w:w="1275" w:type="dxa"/>
            <w:shd w:val="clear" w:color="auto" w:fill="auto"/>
            <w:vAlign w:val="center"/>
          </w:tcPr>
          <w:p w14:paraId="2B94E18F" w14:textId="0D55E141" w:rsidR="004F342E" w:rsidRPr="00B43E8C" w:rsidRDefault="004F342E" w:rsidP="004F342E">
            <w:pPr>
              <w:spacing w:beforeLines="50" w:before="156"/>
              <w:rPr>
                <w:sz w:val="18"/>
                <w:szCs w:val="18"/>
              </w:rPr>
            </w:pPr>
            <w:r w:rsidRPr="00662227">
              <w:rPr>
                <w:sz w:val="18"/>
                <w:szCs w:val="18"/>
              </w:rPr>
              <w:t>F031513</w:t>
            </w:r>
          </w:p>
        </w:tc>
        <w:tc>
          <w:tcPr>
            <w:tcW w:w="2126" w:type="dxa"/>
            <w:shd w:val="clear" w:color="auto" w:fill="auto"/>
            <w:vAlign w:val="center"/>
          </w:tcPr>
          <w:p w14:paraId="099DFD60" w14:textId="32AF2FD0" w:rsidR="004F342E" w:rsidRPr="00B43E8C" w:rsidRDefault="004F342E" w:rsidP="004F342E">
            <w:pPr>
              <w:spacing w:beforeLines="50" w:before="156"/>
              <w:rPr>
                <w:sz w:val="18"/>
                <w:szCs w:val="18"/>
              </w:rPr>
            </w:pPr>
            <w:r w:rsidRPr="00662227">
              <w:rPr>
                <w:rFonts w:hint="eastAsia"/>
                <w:sz w:val="18"/>
                <w:szCs w:val="18"/>
              </w:rPr>
              <w:t>灵活交流输电技术实验</w:t>
            </w:r>
          </w:p>
        </w:tc>
        <w:tc>
          <w:tcPr>
            <w:tcW w:w="2551" w:type="dxa"/>
            <w:shd w:val="clear" w:color="auto" w:fill="auto"/>
            <w:vAlign w:val="center"/>
          </w:tcPr>
          <w:p w14:paraId="0D0DF7DD" w14:textId="05CA170F" w:rsidR="004F342E" w:rsidRPr="00B43E8C" w:rsidRDefault="004F342E" w:rsidP="004F342E">
            <w:pPr>
              <w:spacing w:beforeLines="50" w:before="156"/>
              <w:jc w:val="left"/>
              <w:rPr>
                <w:sz w:val="18"/>
                <w:szCs w:val="18"/>
              </w:rPr>
            </w:pPr>
            <w:r w:rsidRPr="00662227">
              <w:rPr>
                <w:sz w:val="18"/>
                <w:szCs w:val="18"/>
              </w:rPr>
              <w:t>The Experimentations of FACTS</w:t>
            </w:r>
          </w:p>
        </w:tc>
        <w:tc>
          <w:tcPr>
            <w:tcW w:w="851" w:type="dxa"/>
            <w:shd w:val="clear" w:color="auto" w:fill="auto"/>
            <w:vAlign w:val="center"/>
          </w:tcPr>
          <w:p w14:paraId="6BEA7E4C" w14:textId="34E33B6B" w:rsidR="004F342E" w:rsidRPr="00B43E8C" w:rsidRDefault="004F342E" w:rsidP="004F342E">
            <w:pPr>
              <w:spacing w:beforeLines="50" w:before="156"/>
              <w:jc w:val="center"/>
              <w:rPr>
                <w:sz w:val="18"/>
                <w:szCs w:val="18"/>
              </w:rPr>
            </w:pPr>
            <w:r w:rsidRPr="00662227">
              <w:rPr>
                <w:sz w:val="18"/>
                <w:szCs w:val="18"/>
              </w:rPr>
              <w:t>2</w:t>
            </w:r>
          </w:p>
        </w:tc>
        <w:sdt>
          <w:sdtPr>
            <w:rPr>
              <w:rFonts w:hint="eastAsia"/>
              <w:sz w:val="15"/>
              <w:szCs w:val="15"/>
            </w:rPr>
            <w:id w:val="-780108507"/>
            <w:placeholder>
              <w:docPart w:val="F3975E8C5291483A995B4166452D3D16"/>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DFC1F79" w14:textId="0C6B4EB7" w:rsidR="004F342E"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6C503427" w14:textId="5501DCD7" w:rsidR="004F342E" w:rsidRPr="00025AAC"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5BEDBC25" w14:textId="43820669"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4A57BA92" w14:textId="77777777" w:rsidR="004F342E" w:rsidRPr="00EE2B77" w:rsidRDefault="004F342E" w:rsidP="004F342E">
            <w:pPr>
              <w:spacing w:beforeLines="50" w:before="156"/>
              <w:rPr>
                <w:sz w:val="15"/>
                <w:szCs w:val="15"/>
              </w:rPr>
            </w:pPr>
          </w:p>
        </w:tc>
        <w:tc>
          <w:tcPr>
            <w:tcW w:w="3544" w:type="dxa"/>
            <w:shd w:val="clear" w:color="auto" w:fill="auto"/>
          </w:tcPr>
          <w:p w14:paraId="229D58CB" w14:textId="77777777" w:rsidR="004F342E" w:rsidRPr="009C7F1B" w:rsidRDefault="004F342E" w:rsidP="004F342E">
            <w:pPr>
              <w:spacing w:beforeLines="50" w:before="156"/>
              <w:rPr>
                <w:sz w:val="18"/>
                <w:szCs w:val="18"/>
              </w:rPr>
            </w:pPr>
          </w:p>
        </w:tc>
      </w:tr>
      <w:tr w:rsidR="004F342E" w:rsidRPr="00284B72" w14:paraId="53A674A2" w14:textId="77777777" w:rsidTr="00192647">
        <w:tc>
          <w:tcPr>
            <w:tcW w:w="993" w:type="dxa"/>
            <w:vMerge/>
            <w:shd w:val="clear" w:color="auto" w:fill="auto"/>
            <w:vAlign w:val="center"/>
          </w:tcPr>
          <w:p w14:paraId="282393B9" w14:textId="77777777" w:rsidR="004F342E" w:rsidRPr="00284B72" w:rsidRDefault="004F342E" w:rsidP="004F342E">
            <w:pPr>
              <w:spacing w:beforeLines="50" w:before="156"/>
              <w:rPr>
                <w:szCs w:val="21"/>
              </w:rPr>
            </w:pPr>
          </w:p>
        </w:tc>
        <w:tc>
          <w:tcPr>
            <w:tcW w:w="1275" w:type="dxa"/>
            <w:shd w:val="clear" w:color="auto" w:fill="auto"/>
            <w:vAlign w:val="center"/>
          </w:tcPr>
          <w:p w14:paraId="77E6F9BE" w14:textId="6E3CCFF8" w:rsidR="004F342E" w:rsidRPr="00B43E8C" w:rsidRDefault="004F342E" w:rsidP="004F342E">
            <w:pPr>
              <w:spacing w:beforeLines="50" w:before="156"/>
              <w:rPr>
                <w:sz w:val="18"/>
                <w:szCs w:val="18"/>
              </w:rPr>
            </w:pPr>
            <w:r w:rsidRPr="00B43E8C">
              <w:rPr>
                <w:sz w:val="18"/>
                <w:szCs w:val="18"/>
              </w:rPr>
              <w:t>F031514</w:t>
            </w:r>
          </w:p>
        </w:tc>
        <w:tc>
          <w:tcPr>
            <w:tcW w:w="2126" w:type="dxa"/>
            <w:shd w:val="clear" w:color="auto" w:fill="auto"/>
            <w:vAlign w:val="center"/>
          </w:tcPr>
          <w:p w14:paraId="7307F08C" w14:textId="2E035787" w:rsidR="004F342E" w:rsidRPr="00B43E8C" w:rsidRDefault="004F342E" w:rsidP="004F342E">
            <w:pPr>
              <w:spacing w:beforeLines="50" w:before="156"/>
              <w:rPr>
                <w:sz w:val="18"/>
                <w:szCs w:val="18"/>
              </w:rPr>
            </w:pPr>
            <w:r w:rsidRPr="00B43E8C">
              <w:rPr>
                <w:rFonts w:hint="eastAsia"/>
                <w:sz w:val="18"/>
                <w:szCs w:val="18"/>
              </w:rPr>
              <w:t>电力市场导论</w:t>
            </w:r>
          </w:p>
        </w:tc>
        <w:tc>
          <w:tcPr>
            <w:tcW w:w="2551" w:type="dxa"/>
            <w:shd w:val="clear" w:color="auto" w:fill="auto"/>
            <w:vAlign w:val="center"/>
          </w:tcPr>
          <w:p w14:paraId="12A414E3" w14:textId="5141A863" w:rsidR="004F342E" w:rsidRPr="00B43E8C" w:rsidRDefault="004F342E" w:rsidP="004F342E">
            <w:pPr>
              <w:spacing w:beforeLines="50" w:before="156"/>
              <w:jc w:val="left"/>
              <w:rPr>
                <w:sz w:val="18"/>
                <w:szCs w:val="18"/>
              </w:rPr>
            </w:pPr>
            <w:r w:rsidRPr="00B43E8C">
              <w:rPr>
                <w:sz w:val="18"/>
                <w:szCs w:val="18"/>
              </w:rPr>
              <w:t>Introduction to Power Market</w:t>
            </w:r>
          </w:p>
        </w:tc>
        <w:tc>
          <w:tcPr>
            <w:tcW w:w="851" w:type="dxa"/>
            <w:shd w:val="clear" w:color="auto" w:fill="auto"/>
            <w:vAlign w:val="center"/>
          </w:tcPr>
          <w:p w14:paraId="3BC1FCD7" w14:textId="5EE5CFB4"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597446910"/>
            <w:placeholder>
              <w:docPart w:val="46B6FC263B7B4ACA8CD92A4B5481C09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C0D9CAC" w14:textId="315E2241"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14040C9" w14:textId="20C393F9"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0231BE" w14:textId="0A106ED5"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43B0DE1" w14:textId="77777777" w:rsidR="004F342E" w:rsidRPr="00EE2B77" w:rsidRDefault="004F342E" w:rsidP="004F342E">
            <w:pPr>
              <w:spacing w:beforeLines="50" w:before="156"/>
              <w:rPr>
                <w:sz w:val="15"/>
                <w:szCs w:val="15"/>
              </w:rPr>
            </w:pPr>
          </w:p>
        </w:tc>
        <w:tc>
          <w:tcPr>
            <w:tcW w:w="3544" w:type="dxa"/>
            <w:shd w:val="clear" w:color="auto" w:fill="auto"/>
          </w:tcPr>
          <w:p w14:paraId="789051FE" w14:textId="77777777" w:rsidR="004F342E" w:rsidRPr="009C7F1B" w:rsidRDefault="004F342E" w:rsidP="004F342E">
            <w:pPr>
              <w:spacing w:beforeLines="50" w:before="156"/>
              <w:rPr>
                <w:sz w:val="18"/>
                <w:szCs w:val="18"/>
              </w:rPr>
            </w:pPr>
          </w:p>
        </w:tc>
      </w:tr>
      <w:tr w:rsidR="004F342E" w:rsidRPr="00284B72" w14:paraId="7DDE6B05" w14:textId="77777777" w:rsidTr="00192647">
        <w:tc>
          <w:tcPr>
            <w:tcW w:w="993" w:type="dxa"/>
            <w:vMerge/>
            <w:shd w:val="clear" w:color="auto" w:fill="auto"/>
            <w:vAlign w:val="center"/>
          </w:tcPr>
          <w:p w14:paraId="3C539586" w14:textId="77777777" w:rsidR="004F342E" w:rsidRPr="00284B72" w:rsidRDefault="004F342E" w:rsidP="004F342E">
            <w:pPr>
              <w:spacing w:beforeLines="50" w:before="156"/>
              <w:rPr>
                <w:szCs w:val="21"/>
              </w:rPr>
            </w:pPr>
          </w:p>
        </w:tc>
        <w:tc>
          <w:tcPr>
            <w:tcW w:w="1275" w:type="dxa"/>
            <w:shd w:val="clear" w:color="auto" w:fill="auto"/>
            <w:vAlign w:val="center"/>
          </w:tcPr>
          <w:p w14:paraId="6D9C0AF2" w14:textId="33789DC6" w:rsidR="004F342E" w:rsidRPr="00B43E8C" w:rsidRDefault="004F342E" w:rsidP="004F342E">
            <w:pPr>
              <w:spacing w:beforeLines="50" w:before="156"/>
              <w:rPr>
                <w:sz w:val="18"/>
                <w:szCs w:val="18"/>
              </w:rPr>
            </w:pPr>
            <w:r w:rsidRPr="00B43E8C">
              <w:rPr>
                <w:sz w:val="18"/>
                <w:szCs w:val="18"/>
              </w:rPr>
              <w:t>F031524</w:t>
            </w:r>
          </w:p>
        </w:tc>
        <w:tc>
          <w:tcPr>
            <w:tcW w:w="2126" w:type="dxa"/>
            <w:shd w:val="clear" w:color="auto" w:fill="auto"/>
            <w:vAlign w:val="center"/>
          </w:tcPr>
          <w:p w14:paraId="165CDAE1" w14:textId="354977D7" w:rsidR="004F342E" w:rsidRPr="00B43E8C" w:rsidRDefault="004F342E" w:rsidP="004F342E">
            <w:pPr>
              <w:spacing w:beforeLines="50" w:before="156"/>
              <w:rPr>
                <w:sz w:val="18"/>
                <w:szCs w:val="18"/>
              </w:rPr>
            </w:pPr>
            <w:r w:rsidRPr="00B43E8C">
              <w:rPr>
                <w:rFonts w:hint="eastAsia"/>
                <w:sz w:val="18"/>
                <w:szCs w:val="18"/>
              </w:rPr>
              <w:t>电力装置及器件的电子保护技术</w:t>
            </w:r>
          </w:p>
        </w:tc>
        <w:tc>
          <w:tcPr>
            <w:tcW w:w="2551" w:type="dxa"/>
            <w:shd w:val="clear" w:color="auto" w:fill="auto"/>
            <w:vAlign w:val="center"/>
          </w:tcPr>
          <w:p w14:paraId="0345B20C" w14:textId="5E8754CF" w:rsidR="004F342E" w:rsidRPr="00B43E8C" w:rsidRDefault="004F342E" w:rsidP="004F342E">
            <w:pPr>
              <w:spacing w:beforeLines="50" w:before="156"/>
              <w:jc w:val="left"/>
              <w:rPr>
                <w:sz w:val="18"/>
                <w:szCs w:val="18"/>
              </w:rPr>
            </w:pPr>
            <w:r w:rsidRPr="00B43E8C">
              <w:rPr>
                <w:sz w:val="18"/>
                <w:szCs w:val="18"/>
              </w:rPr>
              <w:t xml:space="preserve">Electronic Protective Principle of Electrical </w:t>
            </w:r>
            <w:proofErr w:type="spellStart"/>
            <w:r w:rsidRPr="00B43E8C">
              <w:rPr>
                <w:sz w:val="18"/>
                <w:szCs w:val="18"/>
              </w:rPr>
              <w:t>Equipments</w:t>
            </w:r>
            <w:proofErr w:type="spellEnd"/>
            <w:r w:rsidRPr="00B43E8C">
              <w:rPr>
                <w:sz w:val="18"/>
                <w:szCs w:val="18"/>
              </w:rPr>
              <w:t xml:space="preserve"> and Devices</w:t>
            </w:r>
          </w:p>
        </w:tc>
        <w:tc>
          <w:tcPr>
            <w:tcW w:w="851" w:type="dxa"/>
            <w:shd w:val="clear" w:color="auto" w:fill="auto"/>
            <w:vAlign w:val="center"/>
          </w:tcPr>
          <w:p w14:paraId="23CC34B4" w14:textId="08CD8403"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784234231"/>
            <w:placeholder>
              <w:docPart w:val="708F8AC339FA49F9AE3215D6F2729C4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C0E95A9" w14:textId="4F4E0F67"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690750D" w14:textId="7E5FE2A9" w:rsidR="004F342E" w:rsidRPr="00025AAC"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6EE7228D" w14:textId="3F8763C8"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34256938" w14:textId="77777777" w:rsidR="004F342E" w:rsidRPr="00EE2B77" w:rsidRDefault="004F342E" w:rsidP="004F342E">
            <w:pPr>
              <w:spacing w:beforeLines="50" w:before="156"/>
              <w:rPr>
                <w:sz w:val="15"/>
                <w:szCs w:val="15"/>
              </w:rPr>
            </w:pPr>
          </w:p>
        </w:tc>
        <w:tc>
          <w:tcPr>
            <w:tcW w:w="3544" w:type="dxa"/>
            <w:shd w:val="clear" w:color="auto" w:fill="auto"/>
          </w:tcPr>
          <w:p w14:paraId="1A4255B3" w14:textId="77777777" w:rsidR="004F342E" w:rsidRPr="009C7F1B" w:rsidRDefault="004F342E" w:rsidP="004F342E">
            <w:pPr>
              <w:spacing w:beforeLines="50" w:before="156"/>
              <w:rPr>
                <w:sz w:val="18"/>
                <w:szCs w:val="18"/>
              </w:rPr>
            </w:pPr>
          </w:p>
        </w:tc>
      </w:tr>
      <w:tr w:rsidR="004F342E" w:rsidRPr="00284B72" w14:paraId="56D73A37" w14:textId="77777777" w:rsidTr="00192647">
        <w:tc>
          <w:tcPr>
            <w:tcW w:w="993" w:type="dxa"/>
            <w:vMerge/>
            <w:shd w:val="clear" w:color="auto" w:fill="auto"/>
            <w:vAlign w:val="center"/>
          </w:tcPr>
          <w:p w14:paraId="670C543A" w14:textId="77777777" w:rsidR="004F342E" w:rsidRPr="00284B72" w:rsidRDefault="004F342E" w:rsidP="004F342E">
            <w:pPr>
              <w:spacing w:beforeLines="50" w:before="156"/>
              <w:rPr>
                <w:szCs w:val="21"/>
              </w:rPr>
            </w:pPr>
          </w:p>
        </w:tc>
        <w:tc>
          <w:tcPr>
            <w:tcW w:w="1275" w:type="dxa"/>
            <w:shd w:val="clear" w:color="auto" w:fill="auto"/>
            <w:vAlign w:val="center"/>
          </w:tcPr>
          <w:p w14:paraId="5F082E14" w14:textId="480BC932" w:rsidR="004F342E" w:rsidRPr="00B43E8C" w:rsidRDefault="004F342E" w:rsidP="004F342E">
            <w:pPr>
              <w:spacing w:beforeLines="50" w:before="156"/>
              <w:rPr>
                <w:sz w:val="18"/>
                <w:szCs w:val="18"/>
              </w:rPr>
            </w:pPr>
            <w:r w:rsidRPr="00B43E8C">
              <w:rPr>
                <w:sz w:val="18"/>
                <w:szCs w:val="18"/>
              </w:rPr>
              <w:t>F031525</w:t>
            </w:r>
          </w:p>
        </w:tc>
        <w:tc>
          <w:tcPr>
            <w:tcW w:w="2126" w:type="dxa"/>
            <w:shd w:val="clear" w:color="auto" w:fill="auto"/>
            <w:vAlign w:val="center"/>
          </w:tcPr>
          <w:p w14:paraId="57DC9C84" w14:textId="07325F54" w:rsidR="004F342E" w:rsidRPr="00B43E8C" w:rsidRDefault="004F342E" w:rsidP="004F342E">
            <w:pPr>
              <w:spacing w:beforeLines="50" w:before="156"/>
              <w:rPr>
                <w:sz w:val="18"/>
                <w:szCs w:val="18"/>
              </w:rPr>
            </w:pPr>
            <w:r w:rsidRPr="00B43E8C">
              <w:rPr>
                <w:rFonts w:hint="eastAsia"/>
                <w:sz w:val="18"/>
                <w:szCs w:val="18"/>
              </w:rPr>
              <w:t>现代电源技术</w:t>
            </w:r>
          </w:p>
        </w:tc>
        <w:tc>
          <w:tcPr>
            <w:tcW w:w="2551" w:type="dxa"/>
            <w:shd w:val="clear" w:color="auto" w:fill="auto"/>
            <w:vAlign w:val="center"/>
          </w:tcPr>
          <w:p w14:paraId="456D5955" w14:textId="327FDD07" w:rsidR="004F342E" w:rsidRPr="00B43E8C" w:rsidRDefault="004F342E" w:rsidP="004F342E">
            <w:pPr>
              <w:spacing w:beforeLines="50" w:before="156"/>
              <w:jc w:val="left"/>
              <w:rPr>
                <w:sz w:val="18"/>
                <w:szCs w:val="18"/>
              </w:rPr>
            </w:pPr>
            <w:r w:rsidRPr="00B43E8C">
              <w:rPr>
                <w:sz w:val="18"/>
                <w:szCs w:val="18"/>
              </w:rPr>
              <w:t>Modern Power Source Technique</w:t>
            </w:r>
          </w:p>
        </w:tc>
        <w:tc>
          <w:tcPr>
            <w:tcW w:w="851" w:type="dxa"/>
            <w:shd w:val="clear" w:color="auto" w:fill="auto"/>
            <w:vAlign w:val="center"/>
          </w:tcPr>
          <w:p w14:paraId="0F08E281" w14:textId="6E4F2244"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701510746"/>
            <w:placeholder>
              <w:docPart w:val="806029562F80493B94F45DEFCE10AC1D"/>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2E6336C" w14:textId="6CE28AE7" w:rsidR="004F342E" w:rsidRDefault="004F342E" w:rsidP="004F342E">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44F97CB" w14:textId="385E332E"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C7F0D40" w14:textId="10DE2D80"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612C4D87" w14:textId="77777777" w:rsidR="004F342E" w:rsidRPr="00EE2B77" w:rsidRDefault="004F342E" w:rsidP="004F342E">
            <w:pPr>
              <w:spacing w:beforeLines="50" w:before="156"/>
              <w:rPr>
                <w:sz w:val="15"/>
                <w:szCs w:val="15"/>
              </w:rPr>
            </w:pPr>
          </w:p>
        </w:tc>
        <w:tc>
          <w:tcPr>
            <w:tcW w:w="3544" w:type="dxa"/>
            <w:shd w:val="clear" w:color="auto" w:fill="auto"/>
          </w:tcPr>
          <w:p w14:paraId="7BA728DA" w14:textId="77777777" w:rsidR="004F342E" w:rsidRPr="009C7F1B" w:rsidRDefault="004F342E" w:rsidP="004F342E">
            <w:pPr>
              <w:spacing w:beforeLines="50" w:before="156"/>
              <w:rPr>
                <w:sz w:val="18"/>
                <w:szCs w:val="18"/>
              </w:rPr>
            </w:pPr>
          </w:p>
        </w:tc>
      </w:tr>
      <w:tr w:rsidR="004F342E" w:rsidRPr="00284B72" w14:paraId="1F260562" w14:textId="77777777" w:rsidTr="00192647">
        <w:tc>
          <w:tcPr>
            <w:tcW w:w="993" w:type="dxa"/>
            <w:vMerge/>
            <w:shd w:val="clear" w:color="auto" w:fill="auto"/>
            <w:vAlign w:val="center"/>
          </w:tcPr>
          <w:p w14:paraId="60D523AD" w14:textId="77777777" w:rsidR="004F342E" w:rsidRPr="00284B72" w:rsidRDefault="004F342E" w:rsidP="004F342E">
            <w:pPr>
              <w:spacing w:beforeLines="50" w:before="156"/>
              <w:rPr>
                <w:szCs w:val="21"/>
              </w:rPr>
            </w:pPr>
          </w:p>
        </w:tc>
        <w:tc>
          <w:tcPr>
            <w:tcW w:w="1275" w:type="dxa"/>
            <w:shd w:val="clear" w:color="auto" w:fill="auto"/>
            <w:vAlign w:val="center"/>
          </w:tcPr>
          <w:p w14:paraId="6BC68840" w14:textId="36844D69" w:rsidR="004F342E" w:rsidRPr="00B43E8C" w:rsidRDefault="004F342E" w:rsidP="004F342E">
            <w:pPr>
              <w:spacing w:beforeLines="50" w:before="156"/>
              <w:rPr>
                <w:sz w:val="18"/>
                <w:szCs w:val="18"/>
              </w:rPr>
            </w:pPr>
            <w:r w:rsidRPr="00B43E8C">
              <w:rPr>
                <w:sz w:val="18"/>
                <w:szCs w:val="18"/>
              </w:rPr>
              <w:t>F031526</w:t>
            </w:r>
          </w:p>
        </w:tc>
        <w:tc>
          <w:tcPr>
            <w:tcW w:w="2126" w:type="dxa"/>
            <w:shd w:val="clear" w:color="auto" w:fill="auto"/>
            <w:vAlign w:val="center"/>
          </w:tcPr>
          <w:p w14:paraId="3A65E860" w14:textId="0C9A7AAE" w:rsidR="004F342E" w:rsidRPr="00B43E8C" w:rsidRDefault="004F342E" w:rsidP="004F342E">
            <w:pPr>
              <w:spacing w:beforeLines="50" w:before="156"/>
              <w:rPr>
                <w:sz w:val="18"/>
                <w:szCs w:val="18"/>
              </w:rPr>
            </w:pPr>
            <w:r w:rsidRPr="00B43E8C">
              <w:rPr>
                <w:rFonts w:hint="eastAsia"/>
                <w:sz w:val="18"/>
                <w:szCs w:val="18"/>
              </w:rPr>
              <w:t>人工神经网络原理与应用</w:t>
            </w:r>
          </w:p>
        </w:tc>
        <w:tc>
          <w:tcPr>
            <w:tcW w:w="2551" w:type="dxa"/>
            <w:shd w:val="clear" w:color="auto" w:fill="auto"/>
            <w:vAlign w:val="center"/>
          </w:tcPr>
          <w:p w14:paraId="72907EB8" w14:textId="1D612E45" w:rsidR="004F342E" w:rsidRPr="00B43E8C" w:rsidRDefault="004F342E" w:rsidP="004F342E">
            <w:pPr>
              <w:spacing w:beforeLines="50" w:before="156"/>
              <w:jc w:val="left"/>
              <w:rPr>
                <w:sz w:val="18"/>
                <w:szCs w:val="18"/>
              </w:rPr>
            </w:pPr>
            <w:r w:rsidRPr="00B43E8C">
              <w:rPr>
                <w:sz w:val="18"/>
                <w:szCs w:val="18"/>
              </w:rPr>
              <w:t>Neural Network Principles and Application</w:t>
            </w:r>
          </w:p>
        </w:tc>
        <w:tc>
          <w:tcPr>
            <w:tcW w:w="851" w:type="dxa"/>
            <w:shd w:val="clear" w:color="auto" w:fill="auto"/>
            <w:vAlign w:val="center"/>
          </w:tcPr>
          <w:p w14:paraId="2C5A3C80" w14:textId="3438C45D"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044337127"/>
            <w:placeholder>
              <w:docPart w:val="FCF9A6AC3BDC4B7AAEF8737ACB2E275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1CCFC475" w14:textId="00D1FF94"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9B07AB1" w14:textId="5CE5D818"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25FCF5D" w14:textId="78A0035B"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0A2EE51" w14:textId="77777777" w:rsidR="004F342E" w:rsidRPr="00EE2B77" w:rsidRDefault="004F342E" w:rsidP="004F342E">
            <w:pPr>
              <w:spacing w:beforeLines="50" w:before="156"/>
              <w:rPr>
                <w:sz w:val="15"/>
                <w:szCs w:val="15"/>
              </w:rPr>
            </w:pPr>
          </w:p>
        </w:tc>
        <w:tc>
          <w:tcPr>
            <w:tcW w:w="3544" w:type="dxa"/>
            <w:shd w:val="clear" w:color="auto" w:fill="auto"/>
          </w:tcPr>
          <w:p w14:paraId="259D5080" w14:textId="77777777" w:rsidR="004F342E" w:rsidRPr="009C7F1B" w:rsidRDefault="004F342E" w:rsidP="004F342E">
            <w:pPr>
              <w:spacing w:beforeLines="50" w:before="156"/>
              <w:rPr>
                <w:sz w:val="18"/>
                <w:szCs w:val="18"/>
              </w:rPr>
            </w:pPr>
          </w:p>
        </w:tc>
      </w:tr>
      <w:tr w:rsidR="004F342E" w:rsidRPr="00284B72" w14:paraId="3B2FA3C2" w14:textId="77777777" w:rsidTr="00192647">
        <w:tc>
          <w:tcPr>
            <w:tcW w:w="993" w:type="dxa"/>
            <w:vMerge/>
            <w:shd w:val="clear" w:color="auto" w:fill="auto"/>
            <w:vAlign w:val="center"/>
          </w:tcPr>
          <w:p w14:paraId="465DDEB0" w14:textId="77777777" w:rsidR="004F342E" w:rsidRPr="00284B72" w:rsidRDefault="004F342E" w:rsidP="004F342E">
            <w:pPr>
              <w:spacing w:beforeLines="50" w:before="156"/>
              <w:rPr>
                <w:szCs w:val="21"/>
              </w:rPr>
            </w:pPr>
          </w:p>
        </w:tc>
        <w:tc>
          <w:tcPr>
            <w:tcW w:w="1275" w:type="dxa"/>
            <w:shd w:val="clear" w:color="auto" w:fill="auto"/>
            <w:vAlign w:val="center"/>
          </w:tcPr>
          <w:p w14:paraId="1A34EA45" w14:textId="2DADB6D1" w:rsidR="004F342E" w:rsidRPr="00B43E8C" w:rsidRDefault="004F342E" w:rsidP="004F342E">
            <w:pPr>
              <w:spacing w:beforeLines="50" w:before="156"/>
              <w:rPr>
                <w:sz w:val="18"/>
                <w:szCs w:val="18"/>
              </w:rPr>
            </w:pPr>
            <w:r w:rsidRPr="00B43E8C">
              <w:rPr>
                <w:sz w:val="18"/>
                <w:szCs w:val="18"/>
              </w:rPr>
              <w:t>F031534</w:t>
            </w:r>
          </w:p>
        </w:tc>
        <w:tc>
          <w:tcPr>
            <w:tcW w:w="2126" w:type="dxa"/>
            <w:shd w:val="clear" w:color="auto" w:fill="auto"/>
            <w:vAlign w:val="center"/>
          </w:tcPr>
          <w:p w14:paraId="7B0C14DB" w14:textId="7C4B3408" w:rsidR="004F342E" w:rsidRPr="00B43E8C" w:rsidRDefault="004F342E" w:rsidP="004F342E">
            <w:pPr>
              <w:spacing w:beforeLines="50" w:before="156"/>
              <w:rPr>
                <w:sz w:val="18"/>
                <w:szCs w:val="18"/>
              </w:rPr>
            </w:pPr>
            <w:r w:rsidRPr="00B43E8C">
              <w:rPr>
                <w:rFonts w:hint="eastAsia"/>
                <w:sz w:val="18"/>
                <w:szCs w:val="18"/>
              </w:rPr>
              <w:t>电力传动调速控制综合实验</w:t>
            </w:r>
          </w:p>
        </w:tc>
        <w:tc>
          <w:tcPr>
            <w:tcW w:w="2551" w:type="dxa"/>
            <w:shd w:val="clear" w:color="auto" w:fill="auto"/>
            <w:vAlign w:val="center"/>
          </w:tcPr>
          <w:p w14:paraId="198913D1" w14:textId="6C181B61" w:rsidR="004F342E" w:rsidRPr="00B43E8C" w:rsidRDefault="004F342E" w:rsidP="004F342E">
            <w:pPr>
              <w:spacing w:beforeLines="50" w:before="156"/>
              <w:jc w:val="left"/>
              <w:rPr>
                <w:sz w:val="18"/>
                <w:szCs w:val="18"/>
              </w:rPr>
            </w:pPr>
            <w:r w:rsidRPr="00B43E8C">
              <w:rPr>
                <w:sz w:val="18"/>
                <w:szCs w:val="18"/>
              </w:rPr>
              <w:t>Comprehensive Experiment of Electric Drive Speed Regulation and Control</w:t>
            </w:r>
          </w:p>
        </w:tc>
        <w:tc>
          <w:tcPr>
            <w:tcW w:w="851" w:type="dxa"/>
            <w:shd w:val="clear" w:color="auto" w:fill="auto"/>
            <w:vAlign w:val="center"/>
          </w:tcPr>
          <w:p w14:paraId="3AC9EEF3" w14:textId="73DF3778"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392513620"/>
            <w:placeholder>
              <w:docPart w:val="B55F47F225104C2181554A2F2063FE09"/>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FE0B8B1" w14:textId="555FF1B3"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1B1A4508" w14:textId="59973193" w:rsidR="004F342E" w:rsidRPr="00025AAC"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59D6F894" w14:textId="1855A9D3"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70B3A35" w14:textId="77777777" w:rsidR="004F342E" w:rsidRPr="00EE2B77" w:rsidRDefault="004F342E" w:rsidP="004F342E">
            <w:pPr>
              <w:spacing w:beforeLines="50" w:before="156"/>
              <w:rPr>
                <w:sz w:val="15"/>
                <w:szCs w:val="15"/>
              </w:rPr>
            </w:pPr>
          </w:p>
        </w:tc>
        <w:tc>
          <w:tcPr>
            <w:tcW w:w="3544" w:type="dxa"/>
            <w:shd w:val="clear" w:color="auto" w:fill="auto"/>
          </w:tcPr>
          <w:p w14:paraId="74C4C111" w14:textId="77777777" w:rsidR="004F342E" w:rsidRPr="009C7F1B" w:rsidRDefault="004F342E" w:rsidP="004F342E">
            <w:pPr>
              <w:spacing w:beforeLines="50" w:before="156"/>
              <w:rPr>
                <w:sz w:val="18"/>
                <w:szCs w:val="18"/>
              </w:rPr>
            </w:pPr>
          </w:p>
        </w:tc>
      </w:tr>
      <w:tr w:rsidR="004F342E" w:rsidRPr="00284B72" w14:paraId="31BB5C0D" w14:textId="77777777" w:rsidTr="00192647">
        <w:tc>
          <w:tcPr>
            <w:tcW w:w="993" w:type="dxa"/>
            <w:vMerge/>
            <w:shd w:val="clear" w:color="auto" w:fill="auto"/>
            <w:vAlign w:val="center"/>
          </w:tcPr>
          <w:p w14:paraId="6AB9D21A" w14:textId="77777777" w:rsidR="004F342E" w:rsidRPr="00284B72" w:rsidRDefault="004F342E" w:rsidP="004F342E">
            <w:pPr>
              <w:spacing w:beforeLines="50" w:before="156"/>
              <w:rPr>
                <w:szCs w:val="21"/>
              </w:rPr>
            </w:pPr>
          </w:p>
        </w:tc>
        <w:tc>
          <w:tcPr>
            <w:tcW w:w="1275" w:type="dxa"/>
            <w:shd w:val="clear" w:color="auto" w:fill="auto"/>
            <w:vAlign w:val="center"/>
          </w:tcPr>
          <w:p w14:paraId="75BE2A53" w14:textId="2960B9D4" w:rsidR="004F342E" w:rsidRPr="00B43E8C" w:rsidRDefault="004F342E" w:rsidP="004F342E">
            <w:pPr>
              <w:spacing w:beforeLines="50" w:before="156"/>
              <w:rPr>
                <w:sz w:val="18"/>
                <w:szCs w:val="18"/>
              </w:rPr>
            </w:pPr>
            <w:r w:rsidRPr="00B43E8C">
              <w:rPr>
                <w:sz w:val="18"/>
                <w:szCs w:val="18"/>
              </w:rPr>
              <w:t>F031537</w:t>
            </w:r>
          </w:p>
        </w:tc>
        <w:tc>
          <w:tcPr>
            <w:tcW w:w="2126" w:type="dxa"/>
            <w:shd w:val="clear" w:color="auto" w:fill="auto"/>
            <w:vAlign w:val="center"/>
          </w:tcPr>
          <w:p w14:paraId="1B6AAE29" w14:textId="7EC5BA00" w:rsidR="004F342E" w:rsidRPr="00B43E8C" w:rsidRDefault="004F342E" w:rsidP="004F342E">
            <w:pPr>
              <w:spacing w:beforeLines="50" w:before="156"/>
              <w:rPr>
                <w:sz w:val="18"/>
                <w:szCs w:val="18"/>
              </w:rPr>
            </w:pPr>
            <w:r w:rsidRPr="00B43E8C">
              <w:rPr>
                <w:rFonts w:hint="eastAsia"/>
                <w:sz w:val="18"/>
                <w:szCs w:val="18"/>
              </w:rPr>
              <w:t>现代电机设计</w:t>
            </w:r>
          </w:p>
        </w:tc>
        <w:tc>
          <w:tcPr>
            <w:tcW w:w="2551" w:type="dxa"/>
            <w:shd w:val="clear" w:color="auto" w:fill="auto"/>
            <w:vAlign w:val="center"/>
          </w:tcPr>
          <w:p w14:paraId="66A8260C" w14:textId="027D96DA" w:rsidR="004F342E" w:rsidRPr="00B43E8C" w:rsidRDefault="004F342E" w:rsidP="004F342E">
            <w:pPr>
              <w:spacing w:beforeLines="50" w:before="156"/>
              <w:jc w:val="left"/>
              <w:rPr>
                <w:sz w:val="18"/>
                <w:szCs w:val="18"/>
              </w:rPr>
            </w:pPr>
            <w:r w:rsidRPr="00B43E8C">
              <w:rPr>
                <w:sz w:val="18"/>
                <w:szCs w:val="18"/>
              </w:rPr>
              <w:t>Design of Modern Electric Machines</w:t>
            </w:r>
          </w:p>
        </w:tc>
        <w:tc>
          <w:tcPr>
            <w:tcW w:w="851" w:type="dxa"/>
            <w:shd w:val="clear" w:color="auto" w:fill="auto"/>
            <w:vAlign w:val="center"/>
          </w:tcPr>
          <w:p w14:paraId="5BC87B51" w14:textId="2710DE9F"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910415199"/>
            <w:placeholder>
              <w:docPart w:val="6FFA9C6E41CC4B8694195D99DDDF6A5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52FADEA" w14:textId="4D3940CC"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12FBB89" w14:textId="16A527CC"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1F3A1BDD" w14:textId="58F472C2"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134B9D65" w14:textId="77777777" w:rsidR="004F342E" w:rsidRPr="00EE2B77" w:rsidRDefault="004F342E" w:rsidP="004F342E">
            <w:pPr>
              <w:spacing w:beforeLines="50" w:before="156"/>
              <w:rPr>
                <w:sz w:val="15"/>
                <w:szCs w:val="15"/>
              </w:rPr>
            </w:pPr>
          </w:p>
        </w:tc>
        <w:tc>
          <w:tcPr>
            <w:tcW w:w="3544" w:type="dxa"/>
            <w:shd w:val="clear" w:color="auto" w:fill="auto"/>
          </w:tcPr>
          <w:p w14:paraId="56E1DBD5" w14:textId="77777777" w:rsidR="004F342E" w:rsidRPr="009C7F1B" w:rsidRDefault="004F342E" w:rsidP="004F342E">
            <w:pPr>
              <w:spacing w:beforeLines="50" w:before="156"/>
              <w:rPr>
                <w:sz w:val="18"/>
                <w:szCs w:val="18"/>
              </w:rPr>
            </w:pPr>
          </w:p>
        </w:tc>
      </w:tr>
      <w:tr w:rsidR="004F342E" w:rsidRPr="00284B72" w14:paraId="47DB0126" w14:textId="77777777" w:rsidTr="00192647">
        <w:tc>
          <w:tcPr>
            <w:tcW w:w="993" w:type="dxa"/>
            <w:vMerge/>
            <w:shd w:val="clear" w:color="auto" w:fill="auto"/>
            <w:vAlign w:val="center"/>
          </w:tcPr>
          <w:p w14:paraId="12D27A08" w14:textId="77777777" w:rsidR="004F342E" w:rsidRPr="00284B72" w:rsidRDefault="004F342E" w:rsidP="004F342E">
            <w:pPr>
              <w:spacing w:beforeLines="50" w:before="156"/>
              <w:rPr>
                <w:szCs w:val="21"/>
              </w:rPr>
            </w:pPr>
          </w:p>
        </w:tc>
        <w:tc>
          <w:tcPr>
            <w:tcW w:w="1275" w:type="dxa"/>
            <w:shd w:val="clear" w:color="auto" w:fill="auto"/>
            <w:vAlign w:val="center"/>
          </w:tcPr>
          <w:p w14:paraId="2FA043FF" w14:textId="21A1B11D" w:rsidR="004F342E" w:rsidRPr="00B43E8C" w:rsidRDefault="004F342E" w:rsidP="004F342E">
            <w:pPr>
              <w:spacing w:beforeLines="50" w:before="156"/>
              <w:rPr>
                <w:sz w:val="18"/>
                <w:szCs w:val="18"/>
              </w:rPr>
            </w:pPr>
            <w:r w:rsidRPr="00B43E8C">
              <w:rPr>
                <w:sz w:val="18"/>
                <w:szCs w:val="18"/>
              </w:rPr>
              <w:t>F031540</w:t>
            </w:r>
          </w:p>
        </w:tc>
        <w:tc>
          <w:tcPr>
            <w:tcW w:w="2126" w:type="dxa"/>
            <w:shd w:val="clear" w:color="auto" w:fill="auto"/>
            <w:vAlign w:val="center"/>
          </w:tcPr>
          <w:p w14:paraId="325D653B" w14:textId="531479FA" w:rsidR="004F342E" w:rsidRPr="00B43E8C" w:rsidRDefault="004F342E" w:rsidP="004F342E">
            <w:pPr>
              <w:spacing w:beforeLines="50" w:before="156"/>
              <w:rPr>
                <w:sz w:val="18"/>
                <w:szCs w:val="18"/>
              </w:rPr>
            </w:pPr>
            <w:r w:rsidRPr="00B43E8C">
              <w:rPr>
                <w:rFonts w:hint="eastAsia"/>
                <w:sz w:val="18"/>
                <w:szCs w:val="18"/>
              </w:rPr>
              <w:t>电力系统数字仿真软件应用</w:t>
            </w:r>
          </w:p>
        </w:tc>
        <w:tc>
          <w:tcPr>
            <w:tcW w:w="2551" w:type="dxa"/>
            <w:shd w:val="clear" w:color="auto" w:fill="auto"/>
            <w:vAlign w:val="center"/>
          </w:tcPr>
          <w:p w14:paraId="440148DF" w14:textId="539860DC" w:rsidR="004F342E" w:rsidRPr="00B43E8C" w:rsidRDefault="004F342E" w:rsidP="004F342E">
            <w:pPr>
              <w:spacing w:beforeLines="50" w:before="156"/>
              <w:jc w:val="left"/>
              <w:rPr>
                <w:sz w:val="18"/>
                <w:szCs w:val="18"/>
              </w:rPr>
            </w:pPr>
            <w:r w:rsidRPr="00B43E8C">
              <w:rPr>
                <w:sz w:val="18"/>
                <w:szCs w:val="18"/>
              </w:rPr>
              <w:t>Power systems digital simulation - software application</w:t>
            </w:r>
          </w:p>
        </w:tc>
        <w:tc>
          <w:tcPr>
            <w:tcW w:w="851" w:type="dxa"/>
            <w:shd w:val="clear" w:color="auto" w:fill="auto"/>
            <w:vAlign w:val="center"/>
          </w:tcPr>
          <w:p w14:paraId="005574F2" w14:textId="17C8A720" w:rsidR="004F342E" w:rsidRPr="00B43E8C" w:rsidRDefault="004F342E" w:rsidP="004F342E">
            <w:pPr>
              <w:spacing w:beforeLines="50" w:before="156"/>
              <w:jc w:val="center"/>
              <w:rPr>
                <w:sz w:val="18"/>
                <w:szCs w:val="18"/>
              </w:rPr>
            </w:pPr>
            <w:r w:rsidRPr="00B43E8C">
              <w:rPr>
                <w:sz w:val="18"/>
                <w:szCs w:val="18"/>
              </w:rPr>
              <w:t>3</w:t>
            </w:r>
          </w:p>
        </w:tc>
        <w:sdt>
          <w:sdtPr>
            <w:rPr>
              <w:rFonts w:hint="eastAsia"/>
              <w:sz w:val="15"/>
              <w:szCs w:val="15"/>
            </w:rPr>
            <w:id w:val="1385676822"/>
            <w:placeholder>
              <w:docPart w:val="4C8706B7FA3E43319FFEEDE32510ACFA"/>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9742AE6" w14:textId="07C029E1" w:rsidR="004F342E"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89EA23C" w14:textId="2AF1EE91"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68C29024" w14:textId="1E59E979"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0B20A5B3" w14:textId="77777777" w:rsidR="004F342E" w:rsidRPr="00EE2B77" w:rsidRDefault="004F342E" w:rsidP="004F342E">
            <w:pPr>
              <w:spacing w:beforeLines="50" w:before="156"/>
              <w:rPr>
                <w:sz w:val="15"/>
                <w:szCs w:val="15"/>
              </w:rPr>
            </w:pPr>
          </w:p>
        </w:tc>
        <w:tc>
          <w:tcPr>
            <w:tcW w:w="3544" w:type="dxa"/>
            <w:shd w:val="clear" w:color="auto" w:fill="auto"/>
          </w:tcPr>
          <w:p w14:paraId="7E8177B9" w14:textId="77777777" w:rsidR="004F342E" w:rsidRPr="009C7F1B" w:rsidRDefault="004F342E" w:rsidP="004F342E">
            <w:pPr>
              <w:spacing w:beforeLines="50" w:before="156"/>
              <w:rPr>
                <w:sz w:val="18"/>
                <w:szCs w:val="18"/>
              </w:rPr>
            </w:pPr>
          </w:p>
        </w:tc>
      </w:tr>
      <w:tr w:rsidR="004F342E" w:rsidRPr="00284B72" w14:paraId="00696FFA" w14:textId="77777777" w:rsidTr="00192647">
        <w:tc>
          <w:tcPr>
            <w:tcW w:w="993" w:type="dxa"/>
            <w:vMerge/>
            <w:shd w:val="clear" w:color="auto" w:fill="auto"/>
            <w:vAlign w:val="center"/>
          </w:tcPr>
          <w:p w14:paraId="749B8810" w14:textId="77777777" w:rsidR="004F342E" w:rsidRPr="00284B72" w:rsidRDefault="004F342E" w:rsidP="004F342E">
            <w:pPr>
              <w:spacing w:beforeLines="50" w:before="156"/>
              <w:rPr>
                <w:szCs w:val="21"/>
              </w:rPr>
            </w:pPr>
          </w:p>
        </w:tc>
        <w:tc>
          <w:tcPr>
            <w:tcW w:w="1275" w:type="dxa"/>
            <w:shd w:val="clear" w:color="auto" w:fill="auto"/>
            <w:vAlign w:val="center"/>
          </w:tcPr>
          <w:p w14:paraId="0DBFBAB0" w14:textId="6ADB313C" w:rsidR="004F342E" w:rsidRPr="00B43E8C" w:rsidRDefault="004F342E" w:rsidP="004F342E">
            <w:pPr>
              <w:spacing w:beforeLines="50" w:before="156"/>
              <w:rPr>
                <w:sz w:val="18"/>
                <w:szCs w:val="18"/>
              </w:rPr>
            </w:pPr>
            <w:r w:rsidRPr="00B43E8C">
              <w:rPr>
                <w:sz w:val="18"/>
                <w:szCs w:val="18"/>
              </w:rPr>
              <w:t>F031544</w:t>
            </w:r>
          </w:p>
        </w:tc>
        <w:tc>
          <w:tcPr>
            <w:tcW w:w="2126" w:type="dxa"/>
            <w:shd w:val="clear" w:color="auto" w:fill="auto"/>
            <w:vAlign w:val="center"/>
          </w:tcPr>
          <w:p w14:paraId="0F69A292" w14:textId="75FCC24E" w:rsidR="004F342E" w:rsidRPr="00B43E8C" w:rsidRDefault="004F342E" w:rsidP="004F342E">
            <w:pPr>
              <w:spacing w:beforeLines="50" w:before="156"/>
              <w:rPr>
                <w:sz w:val="18"/>
                <w:szCs w:val="18"/>
              </w:rPr>
            </w:pPr>
            <w:r w:rsidRPr="00B43E8C">
              <w:rPr>
                <w:rFonts w:hint="eastAsia"/>
                <w:sz w:val="18"/>
                <w:szCs w:val="18"/>
              </w:rPr>
              <w:t>电站综合自动化系统</w:t>
            </w:r>
          </w:p>
        </w:tc>
        <w:tc>
          <w:tcPr>
            <w:tcW w:w="2551" w:type="dxa"/>
            <w:shd w:val="clear" w:color="auto" w:fill="auto"/>
            <w:vAlign w:val="center"/>
          </w:tcPr>
          <w:p w14:paraId="628E6A18" w14:textId="7CB71FBF" w:rsidR="004F342E" w:rsidRPr="00B43E8C" w:rsidRDefault="004F342E" w:rsidP="004F342E">
            <w:pPr>
              <w:spacing w:beforeLines="50" w:before="156"/>
              <w:jc w:val="left"/>
              <w:rPr>
                <w:sz w:val="18"/>
                <w:szCs w:val="18"/>
              </w:rPr>
            </w:pPr>
            <w:r w:rsidRPr="00B43E8C">
              <w:rPr>
                <w:sz w:val="18"/>
                <w:szCs w:val="18"/>
              </w:rPr>
              <w:t>Distribution automation system</w:t>
            </w:r>
          </w:p>
        </w:tc>
        <w:tc>
          <w:tcPr>
            <w:tcW w:w="851" w:type="dxa"/>
            <w:shd w:val="clear" w:color="auto" w:fill="auto"/>
            <w:vAlign w:val="center"/>
          </w:tcPr>
          <w:p w14:paraId="0C88F742" w14:textId="1849D481" w:rsidR="004F342E" w:rsidRPr="00B43E8C" w:rsidRDefault="004F342E" w:rsidP="004F342E">
            <w:pPr>
              <w:spacing w:beforeLines="50" w:before="156"/>
              <w:jc w:val="center"/>
              <w:rPr>
                <w:sz w:val="18"/>
                <w:szCs w:val="18"/>
              </w:rPr>
            </w:pPr>
            <w:r w:rsidRPr="00B43E8C">
              <w:rPr>
                <w:sz w:val="18"/>
                <w:szCs w:val="18"/>
              </w:rPr>
              <w:t>2</w:t>
            </w:r>
          </w:p>
        </w:tc>
        <w:sdt>
          <w:sdtPr>
            <w:rPr>
              <w:rFonts w:hint="eastAsia"/>
              <w:sz w:val="15"/>
              <w:szCs w:val="15"/>
            </w:rPr>
            <w:id w:val="1434777526"/>
            <w:placeholder>
              <w:docPart w:val="EA42197A5EC545CF8A4497772139052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D825EF6" w14:textId="000901DF"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0D820838" w14:textId="0B592789" w:rsidR="004F342E" w:rsidRPr="00025AAC" w:rsidRDefault="004F342E" w:rsidP="004F342E">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508201C4" w14:textId="40FD5DFE"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268AA99A" w14:textId="77777777" w:rsidR="004F342E" w:rsidRPr="00EE2B77" w:rsidRDefault="004F342E" w:rsidP="004F342E">
            <w:pPr>
              <w:spacing w:beforeLines="50" w:before="156"/>
              <w:rPr>
                <w:sz w:val="15"/>
                <w:szCs w:val="15"/>
              </w:rPr>
            </w:pPr>
          </w:p>
        </w:tc>
        <w:tc>
          <w:tcPr>
            <w:tcW w:w="3544" w:type="dxa"/>
            <w:shd w:val="clear" w:color="auto" w:fill="auto"/>
          </w:tcPr>
          <w:p w14:paraId="309933EA" w14:textId="77777777" w:rsidR="004F342E" w:rsidRPr="009C7F1B" w:rsidRDefault="004F342E" w:rsidP="004F342E">
            <w:pPr>
              <w:spacing w:beforeLines="50" w:before="156"/>
              <w:rPr>
                <w:sz w:val="18"/>
                <w:szCs w:val="18"/>
              </w:rPr>
            </w:pPr>
          </w:p>
        </w:tc>
      </w:tr>
      <w:tr w:rsidR="004F342E" w:rsidRPr="00284B72" w14:paraId="6113B004" w14:textId="77777777" w:rsidTr="00192647">
        <w:tc>
          <w:tcPr>
            <w:tcW w:w="993" w:type="dxa"/>
            <w:vMerge/>
            <w:shd w:val="clear" w:color="auto" w:fill="auto"/>
            <w:vAlign w:val="center"/>
          </w:tcPr>
          <w:p w14:paraId="15593D18" w14:textId="77777777" w:rsidR="004F342E" w:rsidRPr="00284B72" w:rsidRDefault="004F342E" w:rsidP="004F342E">
            <w:pPr>
              <w:spacing w:beforeLines="50" w:before="156"/>
              <w:rPr>
                <w:szCs w:val="21"/>
              </w:rPr>
            </w:pPr>
          </w:p>
        </w:tc>
        <w:tc>
          <w:tcPr>
            <w:tcW w:w="1275" w:type="dxa"/>
            <w:shd w:val="clear" w:color="auto" w:fill="auto"/>
          </w:tcPr>
          <w:p w14:paraId="1B8970B4" w14:textId="750A3168" w:rsidR="004F342E" w:rsidRPr="009C7F1B" w:rsidRDefault="004F342E" w:rsidP="004F342E">
            <w:pPr>
              <w:spacing w:beforeLines="50" w:before="156"/>
              <w:rPr>
                <w:sz w:val="18"/>
                <w:szCs w:val="18"/>
              </w:rPr>
            </w:pPr>
            <w:r w:rsidRPr="00E7556F">
              <w:rPr>
                <w:rFonts w:hint="eastAsia"/>
                <w:sz w:val="18"/>
                <w:szCs w:val="18"/>
              </w:rPr>
              <w:t>F031546</w:t>
            </w:r>
          </w:p>
        </w:tc>
        <w:tc>
          <w:tcPr>
            <w:tcW w:w="2126" w:type="dxa"/>
            <w:shd w:val="clear" w:color="auto" w:fill="auto"/>
          </w:tcPr>
          <w:p w14:paraId="02B55899" w14:textId="28CCBE2A" w:rsidR="004F342E" w:rsidRPr="009C7F1B" w:rsidRDefault="004F342E" w:rsidP="004F342E">
            <w:pPr>
              <w:spacing w:beforeLines="50" w:before="156"/>
              <w:rPr>
                <w:sz w:val="18"/>
                <w:szCs w:val="18"/>
              </w:rPr>
            </w:pPr>
            <w:r w:rsidRPr="00E7556F">
              <w:rPr>
                <w:rFonts w:hint="eastAsia"/>
                <w:sz w:val="18"/>
                <w:szCs w:val="18"/>
              </w:rPr>
              <w:t>电子系统综合设计</w:t>
            </w:r>
          </w:p>
        </w:tc>
        <w:tc>
          <w:tcPr>
            <w:tcW w:w="2551" w:type="dxa"/>
            <w:shd w:val="clear" w:color="auto" w:fill="auto"/>
          </w:tcPr>
          <w:p w14:paraId="0214A9B2" w14:textId="3B7050EB" w:rsidR="004F342E" w:rsidRPr="009C7F1B" w:rsidRDefault="004F342E" w:rsidP="004F342E">
            <w:pPr>
              <w:spacing w:beforeLines="50" w:before="156"/>
              <w:jc w:val="left"/>
              <w:rPr>
                <w:sz w:val="18"/>
                <w:szCs w:val="18"/>
              </w:rPr>
            </w:pPr>
            <w:r w:rsidRPr="00E7556F">
              <w:rPr>
                <w:rFonts w:hint="eastAsia"/>
                <w:sz w:val="18"/>
                <w:szCs w:val="18"/>
              </w:rPr>
              <w:t>Electrons System Design</w:t>
            </w:r>
          </w:p>
        </w:tc>
        <w:tc>
          <w:tcPr>
            <w:tcW w:w="851" w:type="dxa"/>
            <w:shd w:val="clear" w:color="auto" w:fill="auto"/>
          </w:tcPr>
          <w:p w14:paraId="6DBEC969" w14:textId="640DC943" w:rsidR="004F342E" w:rsidRPr="009C7F1B" w:rsidRDefault="004F342E" w:rsidP="004F342E">
            <w:pPr>
              <w:spacing w:beforeLines="50" w:before="156"/>
              <w:jc w:val="center"/>
              <w:rPr>
                <w:sz w:val="18"/>
                <w:szCs w:val="18"/>
              </w:rPr>
            </w:pPr>
            <w:r w:rsidRPr="00035C84">
              <w:rPr>
                <w:rFonts w:hint="eastAsia"/>
              </w:rPr>
              <w:t>2</w:t>
            </w:r>
          </w:p>
        </w:tc>
        <w:sdt>
          <w:sdtPr>
            <w:rPr>
              <w:rFonts w:hint="eastAsia"/>
              <w:sz w:val="15"/>
              <w:szCs w:val="15"/>
            </w:rPr>
            <w:id w:val="-1440673934"/>
            <w:placeholder>
              <w:docPart w:val="2C0EB3EFF5BF4B86BF89ACEC6EC131E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B41B760" w14:textId="0D9A6303" w:rsidR="004F342E" w:rsidRPr="00D60109" w:rsidRDefault="004F342E" w:rsidP="004F342E">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324C859" w14:textId="224AC2CC" w:rsidR="004F342E" w:rsidRPr="00EE2B77" w:rsidRDefault="004F342E" w:rsidP="004F342E">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2526DC72" w14:textId="00F4AA8A" w:rsidR="004F342E" w:rsidRPr="00C409EE" w:rsidRDefault="004F342E" w:rsidP="004F342E">
            <w:pPr>
              <w:spacing w:beforeLines="50" w:before="156"/>
              <w:rPr>
                <w:sz w:val="15"/>
                <w:szCs w:val="15"/>
              </w:rPr>
            </w:pPr>
            <w:r w:rsidRPr="00C409EE">
              <w:rPr>
                <w:rFonts w:hint="eastAsia"/>
                <w:sz w:val="15"/>
                <w:szCs w:val="15"/>
              </w:rPr>
              <w:t>是</w:t>
            </w:r>
            <w:r w:rsidRPr="00C409EE">
              <w:rPr>
                <w:rFonts w:hint="eastAsia"/>
                <w:sz w:val="15"/>
                <w:szCs w:val="15"/>
              </w:rPr>
              <w:t xml:space="preserve"> Yes</w:t>
            </w:r>
          </w:p>
        </w:tc>
        <w:tc>
          <w:tcPr>
            <w:tcW w:w="709" w:type="dxa"/>
            <w:shd w:val="clear" w:color="auto" w:fill="auto"/>
          </w:tcPr>
          <w:p w14:paraId="5EE3BA48" w14:textId="77777777" w:rsidR="004F342E" w:rsidRPr="00EE2B77" w:rsidRDefault="004F342E" w:rsidP="004F342E">
            <w:pPr>
              <w:spacing w:beforeLines="50" w:before="156"/>
              <w:rPr>
                <w:sz w:val="15"/>
                <w:szCs w:val="15"/>
              </w:rPr>
            </w:pPr>
          </w:p>
        </w:tc>
        <w:tc>
          <w:tcPr>
            <w:tcW w:w="3544" w:type="dxa"/>
            <w:shd w:val="clear" w:color="auto" w:fill="auto"/>
          </w:tcPr>
          <w:p w14:paraId="616E5730" w14:textId="77777777" w:rsidR="004F342E" w:rsidRPr="009C7F1B" w:rsidRDefault="004F342E" w:rsidP="004F342E">
            <w:pPr>
              <w:spacing w:beforeLines="50" w:before="156"/>
              <w:rPr>
                <w:sz w:val="18"/>
                <w:szCs w:val="18"/>
              </w:rPr>
            </w:pPr>
          </w:p>
        </w:tc>
      </w:tr>
      <w:tr w:rsidR="004F342E" w:rsidRPr="00284B72" w14:paraId="35286694" w14:textId="77777777" w:rsidTr="00192647">
        <w:tc>
          <w:tcPr>
            <w:tcW w:w="993" w:type="dxa"/>
            <w:shd w:val="clear" w:color="auto" w:fill="auto"/>
            <w:vAlign w:val="center"/>
          </w:tcPr>
          <w:p w14:paraId="023B059B" w14:textId="77777777" w:rsidR="004F342E" w:rsidRPr="00284B72" w:rsidRDefault="004F342E" w:rsidP="004F342E">
            <w:pPr>
              <w:spacing w:beforeLines="50" w:before="156"/>
              <w:rPr>
                <w:szCs w:val="21"/>
              </w:rPr>
            </w:pPr>
            <w:r>
              <w:rPr>
                <w:rFonts w:hint="eastAsia"/>
                <w:szCs w:val="21"/>
              </w:rPr>
              <w:t>任意选修</w:t>
            </w:r>
            <w:r w:rsidRPr="00284B72">
              <w:rPr>
                <w:rFonts w:hint="eastAsia"/>
                <w:szCs w:val="21"/>
              </w:rPr>
              <w:t>课</w:t>
            </w:r>
          </w:p>
          <w:p w14:paraId="2D52C6E1" w14:textId="77777777" w:rsidR="004F342E" w:rsidRPr="00284B72" w:rsidRDefault="004F342E" w:rsidP="004F342E">
            <w:pPr>
              <w:spacing w:beforeLines="50" w:before="156"/>
              <w:rPr>
                <w:szCs w:val="21"/>
              </w:rPr>
            </w:pPr>
            <w:r>
              <w:rPr>
                <w:szCs w:val="21"/>
              </w:rPr>
              <w:t>Elective</w:t>
            </w:r>
            <w:r w:rsidRPr="00284B72">
              <w:rPr>
                <w:rFonts w:hint="eastAsia"/>
                <w:szCs w:val="21"/>
              </w:rPr>
              <w:t xml:space="preserve"> Courses</w:t>
            </w:r>
          </w:p>
        </w:tc>
        <w:tc>
          <w:tcPr>
            <w:tcW w:w="1275" w:type="dxa"/>
            <w:shd w:val="clear" w:color="auto" w:fill="auto"/>
          </w:tcPr>
          <w:p w14:paraId="5BA468BA" w14:textId="77777777" w:rsidR="004F342E" w:rsidRPr="009C7F1B" w:rsidRDefault="004F342E" w:rsidP="004F342E">
            <w:pPr>
              <w:spacing w:beforeLines="50" w:before="156"/>
              <w:rPr>
                <w:sz w:val="18"/>
                <w:szCs w:val="18"/>
              </w:rPr>
            </w:pPr>
          </w:p>
        </w:tc>
        <w:tc>
          <w:tcPr>
            <w:tcW w:w="2126" w:type="dxa"/>
            <w:shd w:val="clear" w:color="auto" w:fill="auto"/>
          </w:tcPr>
          <w:p w14:paraId="4D5280E2" w14:textId="77777777" w:rsidR="004F342E" w:rsidRPr="009C7F1B" w:rsidRDefault="004F342E" w:rsidP="004F342E">
            <w:pPr>
              <w:spacing w:beforeLines="50" w:before="156"/>
              <w:rPr>
                <w:sz w:val="18"/>
                <w:szCs w:val="18"/>
              </w:rPr>
            </w:pPr>
          </w:p>
        </w:tc>
        <w:tc>
          <w:tcPr>
            <w:tcW w:w="2551" w:type="dxa"/>
            <w:shd w:val="clear" w:color="auto" w:fill="auto"/>
          </w:tcPr>
          <w:p w14:paraId="71274BB8" w14:textId="77777777" w:rsidR="004F342E" w:rsidRPr="009C7F1B" w:rsidRDefault="004F342E" w:rsidP="004F342E">
            <w:pPr>
              <w:spacing w:beforeLines="50" w:before="156"/>
              <w:jc w:val="left"/>
              <w:rPr>
                <w:sz w:val="18"/>
                <w:szCs w:val="18"/>
              </w:rPr>
            </w:pPr>
          </w:p>
        </w:tc>
        <w:tc>
          <w:tcPr>
            <w:tcW w:w="851" w:type="dxa"/>
            <w:shd w:val="clear" w:color="auto" w:fill="auto"/>
          </w:tcPr>
          <w:p w14:paraId="0B90C816" w14:textId="77777777" w:rsidR="004F342E" w:rsidRPr="009C7F1B" w:rsidRDefault="004F342E" w:rsidP="004F342E">
            <w:pPr>
              <w:spacing w:beforeLines="50" w:before="156"/>
              <w:jc w:val="center"/>
              <w:rPr>
                <w:sz w:val="18"/>
                <w:szCs w:val="18"/>
              </w:rPr>
            </w:pPr>
          </w:p>
        </w:tc>
        <w:tc>
          <w:tcPr>
            <w:tcW w:w="1417" w:type="dxa"/>
            <w:vAlign w:val="center"/>
          </w:tcPr>
          <w:p w14:paraId="4C589962" w14:textId="77777777" w:rsidR="004F342E" w:rsidRPr="00D60109" w:rsidRDefault="004F342E" w:rsidP="004F342E">
            <w:pPr>
              <w:spacing w:beforeLines="50" w:before="156"/>
              <w:rPr>
                <w:sz w:val="15"/>
                <w:szCs w:val="15"/>
              </w:rPr>
            </w:pPr>
          </w:p>
        </w:tc>
        <w:tc>
          <w:tcPr>
            <w:tcW w:w="992" w:type="dxa"/>
            <w:shd w:val="clear" w:color="auto" w:fill="auto"/>
            <w:vAlign w:val="center"/>
          </w:tcPr>
          <w:p w14:paraId="7E011093" w14:textId="77777777" w:rsidR="004F342E" w:rsidRPr="00EE2B77" w:rsidRDefault="004F342E" w:rsidP="004F342E">
            <w:pPr>
              <w:spacing w:beforeLines="50" w:before="156"/>
              <w:jc w:val="center"/>
              <w:rPr>
                <w:sz w:val="15"/>
                <w:szCs w:val="15"/>
              </w:rPr>
            </w:pPr>
          </w:p>
        </w:tc>
        <w:tc>
          <w:tcPr>
            <w:tcW w:w="709" w:type="dxa"/>
            <w:vAlign w:val="center"/>
          </w:tcPr>
          <w:p w14:paraId="09E5DEA7" w14:textId="77777777" w:rsidR="004F342E" w:rsidRPr="009C7F1B" w:rsidRDefault="004F342E" w:rsidP="004F342E">
            <w:pPr>
              <w:spacing w:beforeLines="50" w:before="156"/>
              <w:rPr>
                <w:sz w:val="18"/>
                <w:szCs w:val="18"/>
              </w:rPr>
            </w:pPr>
          </w:p>
        </w:tc>
        <w:tc>
          <w:tcPr>
            <w:tcW w:w="709" w:type="dxa"/>
            <w:shd w:val="clear" w:color="auto" w:fill="auto"/>
          </w:tcPr>
          <w:p w14:paraId="529B5AE6" w14:textId="77777777" w:rsidR="004F342E" w:rsidRPr="00EE2B77" w:rsidRDefault="004F342E" w:rsidP="004F342E">
            <w:pPr>
              <w:spacing w:beforeLines="50" w:before="156"/>
              <w:rPr>
                <w:sz w:val="15"/>
                <w:szCs w:val="15"/>
              </w:rPr>
            </w:pPr>
          </w:p>
        </w:tc>
        <w:tc>
          <w:tcPr>
            <w:tcW w:w="3544" w:type="dxa"/>
            <w:shd w:val="clear" w:color="auto" w:fill="auto"/>
          </w:tcPr>
          <w:p w14:paraId="2CFB062B" w14:textId="77777777" w:rsidR="004F342E" w:rsidRPr="009C7F1B" w:rsidRDefault="004F342E" w:rsidP="004F342E">
            <w:pPr>
              <w:spacing w:beforeLines="50" w:before="156"/>
              <w:rPr>
                <w:sz w:val="18"/>
                <w:szCs w:val="18"/>
              </w:rPr>
            </w:pPr>
          </w:p>
        </w:tc>
      </w:tr>
    </w:tbl>
    <w:p w14:paraId="69F41620"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520B" w14:textId="77777777" w:rsidR="00901ADF" w:rsidRDefault="00901ADF">
      <w:r>
        <w:separator/>
      </w:r>
    </w:p>
  </w:endnote>
  <w:endnote w:type="continuationSeparator" w:id="0">
    <w:p w14:paraId="782A6532" w14:textId="77777777" w:rsidR="00901ADF" w:rsidRDefault="0090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8640" w14:textId="77777777" w:rsidR="00F54797" w:rsidRDefault="00F5479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0D161A" w14:textId="77777777" w:rsidR="00F54797" w:rsidRDefault="00F547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4E0D" w14:textId="79088968" w:rsidR="00F54797" w:rsidRDefault="00F54797">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D558B7">
      <w:rPr>
        <w:rStyle w:val="a6"/>
        <w:noProof/>
        <w:sz w:val="24"/>
      </w:rPr>
      <w:t>11</w:t>
    </w:r>
    <w:r>
      <w:rPr>
        <w:rStyle w:val="a6"/>
        <w:sz w:val="24"/>
      </w:rPr>
      <w:fldChar w:fldCharType="end"/>
    </w:r>
    <w:r>
      <w:rPr>
        <w:rStyle w:val="a6"/>
        <w:rFonts w:hint="eastAsia"/>
        <w:sz w:val="24"/>
      </w:rPr>
      <w:t xml:space="preserve"> </w:t>
    </w:r>
    <w:r>
      <w:rPr>
        <w:rStyle w:val="a6"/>
        <w:rFonts w:hint="eastAsia"/>
        <w:sz w:val="24"/>
      </w:rPr>
      <w:t>—</w:t>
    </w:r>
  </w:p>
  <w:p w14:paraId="63E836B7" w14:textId="77777777" w:rsidR="00F54797" w:rsidRDefault="00F54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2327" w14:textId="77777777" w:rsidR="00901ADF" w:rsidRDefault="00901ADF">
      <w:r>
        <w:separator/>
      </w:r>
    </w:p>
  </w:footnote>
  <w:footnote w:type="continuationSeparator" w:id="0">
    <w:p w14:paraId="22EEC4D7" w14:textId="77777777" w:rsidR="00901ADF" w:rsidRDefault="0090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9A9D" w14:textId="77777777" w:rsidR="00F54797" w:rsidRPr="0098796B" w:rsidRDefault="00F54797"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B0B"/>
    <w:rsid w:val="00003D6E"/>
    <w:rsid w:val="00020EBD"/>
    <w:rsid w:val="00025AAC"/>
    <w:rsid w:val="00031457"/>
    <w:rsid w:val="00033905"/>
    <w:rsid w:val="00040EC9"/>
    <w:rsid w:val="000554B1"/>
    <w:rsid w:val="00070701"/>
    <w:rsid w:val="000870FC"/>
    <w:rsid w:val="000B76C0"/>
    <w:rsid w:val="000C64B6"/>
    <w:rsid w:val="000E0ED4"/>
    <w:rsid w:val="000E7C96"/>
    <w:rsid w:val="00120DC7"/>
    <w:rsid w:val="00127DCC"/>
    <w:rsid w:val="00162F07"/>
    <w:rsid w:val="00171807"/>
    <w:rsid w:val="00183092"/>
    <w:rsid w:val="00192647"/>
    <w:rsid w:val="00194834"/>
    <w:rsid w:val="001A0D26"/>
    <w:rsid w:val="001A1B36"/>
    <w:rsid w:val="001A72D6"/>
    <w:rsid w:val="001A781D"/>
    <w:rsid w:val="001B634E"/>
    <w:rsid w:val="001B6BE2"/>
    <w:rsid w:val="001C5490"/>
    <w:rsid w:val="001D7BBF"/>
    <w:rsid w:val="00200A16"/>
    <w:rsid w:val="00215792"/>
    <w:rsid w:val="00221D56"/>
    <w:rsid w:val="002567C4"/>
    <w:rsid w:val="00263996"/>
    <w:rsid w:val="00271F6A"/>
    <w:rsid w:val="00274A9E"/>
    <w:rsid w:val="00283D04"/>
    <w:rsid w:val="00284B72"/>
    <w:rsid w:val="00285359"/>
    <w:rsid w:val="0029035C"/>
    <w:rsid w:val="002A365C"/>
    <w:rsid w:val="002A5499"/>
    <w:rsid w:val="002B1B1E"/>
    <w:rsid w:val="002B5E34"/>
    <w:rsid w:val="002C0AD2"/>
    <w:rsid w:val="002D4DD9"/>
    <w:rsid w:val="002D5B5E"/>
    <w:rsid w:val="0031625E"/>
    <w:rsid w:val="003173AC"/>
    <w:rsid w:val="00323CE0"/>
    <w:rsid w:val="00332296"/>
    <w:rsid w:val="0033328D"/>
    <w:rsid w:val="003474CC"/>
    <w:rsid w:val="00363E96"/>
    <w:rsid w:val="003674B7"/>
    <w:rsid w:val="00375F75"/>
    <w:rsid w:val="003909DE"/>
    <w:rsid w:val="00390C39"/>
    <w:rsid w:val="00390D19"/>
    <w:rsid w:val="003B433F"/>
    <w:rsid w:val="003C1813"/>
    <w:rsid w:val="003C5E36"/>
    <w:rsid w:val="003D1494"/>
    <w:rsid w:val="00413BB0"/>
    <w:rsid w:val="00424238"/>
    <w:rsid w:val="004274C9"/>
    <w:rsid w:val="00435C8E"/>
    <w:rsid w:val="004367D0"/>
    <w:rsid w:val="0044229C"/>
    <w:rsid w:val="00445F81"/>
    <w:rsid w:val="00451464"/>
    <w:rsid w:val="00451608"/>
    <w:rsid w:val="004524B9"/>
    <w:rsid w:val="00453B88"/>
    <w:rsid w:val="00464205"/>
    <w:rsid w:val="0047286F"/>
    <w:rsid w:val="00475926"/>
    <w:rsid w:val="00483DBA"/>
    <w:rsid w:val="00491DF8"/>
    <w:rsid w:val="004B6C6A"/>
    <w:rsid w:val="004D675B"/>
    <w:rsid w:val="004D73CB"/>
    <w:rsid w:val="004F342E"/>
    <w:rsid w:val="00515850"/>
    <w:rsid w:val="0052659D"/>
    <w:rsid w:val="00542E23"/>
    <w:rsid w:val="005602F4"/>
    <w:rsid w:val="00573202"/>
    <w:rsid w:val="00574288"/>
    <w:rsid w:val="005967CB"/>
    <w:rsid w:val="005A2186"/>
    <w:rsid w:val="005A745F"/>
    <w:rsid w:val="005B3575"/>
    <w:rsid w:val="005B75CC"/>
    <w:rsid w:val="005C46E2"/>
    <w:rsid w:val="005D42C9"/>
    <w:rsid w:val="005F08FA"/>
    <w:rsid w:val="005F2E86"/>
    <w:rsid w:val="00600D66"/>
    <w:rsid w:val="006013D6"/>
    <w:rsid w:val="006103F0"/>
    <w:rsid w:val="006116D9"/>
    <w:rsid w:val="00613B4E"/>
    <w:rsid w:val="006221A3"/>
    <w:rsid w:val="0062451A"/>
    <w:rsid w:val="00627060"/>
    <w:rsid w:val="00627329"/>
    <w:rsid w:val="0062743E"/>
    <w:rsid w:val="00632A83"/>
    <w:rsid w:val="00636CF6"/>
    <w:rsid w:val="00641ABD"/>
    <w:rsid w:val="00662227"/>
    <w:rsid w:val="0067457B"/>
    <w:rsid w:val="00675B1B"/>
    <w:rsid w:val="006E4E0C"/>
    <w:rsid w:val="006E5080"/>
    <w:rsid w:val="006F32B9"/>
    <w:rsid w:val="0070747E"/>
    <w:rsid w:val="0071554F"/>
    <w:rsid w:val="007168A3"/>
    <w:rsid w:val="007335A1"/>
    <w:rsid w:val="007344F7"/>
    <w:rsid w:val="007453D6"/>
    <w:rsid w:val="00747198"/>
    <w:rsid w:val="0075122D"/>
    <w:rsid w:val="0075313E"/>
    <w:rsid w:val="00757EEB"/>
    <w:rsid w:val="00760093"/>
    <w:rsid w:val="0076072B"/>
    <w:rsid w:val="0076360B"/>
    <w:rsid w:val="0076499A"/>
    <w:rsid w:val="00767724"/>
    <w:rsid w:val="007742C2"/>
    <w:rsid w:val="0077666A"/>
    <w:rsid w:val="00783ACB"/>
    <w:rsid w:val="007A2CB6"/>
    <w:rsid w:val="007A40F0"/>
    <w:rsid w:val="007B1AC6"/>
    <w:rsid w:val="007B3671"/>
    <w:rsid w:val="007B420A"/>
    <w:rsid w:val="007C0329"/>
    <w:rsid w:val="007D7102"/>
    <w:rsid w:val="007F35E0"/>
    <w:rsid w:val="007F5602"/>
    <w:rsid w:val="007F7595"/>
    <w:rsid w:val="008112C5"/>
    <w:rsid w:val="00835A0C"/>
    <w:rsid w:val="0085171C"/>
    <w:rsid w:val="008557F5"/>
    <w:rsid w:val="0085711A"/>
    <w:rsid w:val="00881BA2"/>
    <w:rsid w:val="00892668"/>
    <w:rsid w:val="008B58FA"/>
    <w:rsid w:val="008B601E"/>
    <w:rsid w:val="008B6FCA"/>
    <w:rsid w:val="008C1379"/>
    <w:rsid w:val="008C3356"/>
    <w:rsid w:val="008C4679"/>
    <w:rsid w:val="008D5B27"/>
    <w:rsid w:val="008E464C"/>
    <w:rsid w:val="008F6791"/>
    <w:rsid w:val="00900AA6"/>
    <w:rsid w:val="00901ADF"/>
    <w:rsid w:val="00904F5F"/>
    <w:rsid w:val="00912459"/>
    <w:rsid w:val="009221EA"/>
    <w:rsid w:val="009562B7"/>
    <w:rsid w:val="009576AE"/>
    <w:rsid w:val="009603A4"/>
    <w:rsid w:val="009630D3"/>
    <w:rsid w:val="009762CA"/>
    <w:rsid w:val="009825F0"/>
    <w:rsid w:val="0098796B"/>
    <w:rsid w:val="00990B0C"/>
    <w:rsid w:val="00991741"/>
    <w:rsid w:val="0099261E"/>
    <w:rsid w:val="009B1E45"/>
    <w:rsid w:val="009C37BB"/>
    <w:rsid w:val="009C7F1B"/>
    <w:rsid w:val="009E4A1B"/>
    <w:rsid w:val="00A01FA5"/>
    <w:rsid w:val="00A26F26"/>
    <w:rsid w:val="00A46F6F"/>
    <w:rsid w:val="00A50F39"/>
    <w:rsid w:val="00A50FCC"/>
    <w:rsid w:val="00A55824"/>
    <w:rsid w:val="00A642AE"/>
    <w:rsid w:val="00A71AB1"/>
    <w:rsid w:val="00A769E3"/>
    <w:rsid w:val="00A80B0C"/>
    <w:rsid w:val="00A832F9"/>
    <w:rsid w:val="00A85315"/>
    <w:rsid w:val="00A92C1B"/>
    <w:rsid w:val="00AA47DC"/>
    <w:rsid w:val="00AB4AD7"/>
    <w:rsid w:val="00AB6DBE"/>
    <w:rsid w:val="00AC2D3B"/>
    <w:rsid w:val="00AC646C"/>
    <w:rsid w:val="00AD13EF"/>
    <w:rsid w:val="00AF1DF5"/>
    <w:rsid w:val="00AF42FB"/>
    <w:rsid w:val="00B144ED"/>
    <w:rsid w:val="00B20DDD"/>
    <w:rsid w:val="00B257E2"/>
    <w:rsid w:val="00B344A3"/>
    <w:rsid w:val="00B43E8C"/>
    <w:rsid w:val="00B450A6"/>
    <w:rsid w:val="00B610A6"/>
    <w:rsid w:val="00B66A1C"/>
    <w:rsid w:val="00BB466E"/>
    <w:rsid w:val="00BE434F"/>
    <w:rsid w:val="00BE7638"/>
    <w:rsid w:val="00BF51C0"/>
    <w:rsid w:val="00BF5E5B"/>
    <w:rsid w:val="00C036C9"/>
    <w:rsid w:val="00C1354F"/>
    <w:rsid w:val="00C27AD4"/>
    <w:rsid w:val="00C325F2"/>
    <w:rsid w:val="00C32EEF"/>
    <w:rsid w:val="00C346BE"/>
    <w:rsid w:val="00C409EE"/>
    <w:rsid w:val="00C477D0"/>
    <w:rsid w:val="00C53DAC"/>
    <w:rsid w:val="00C6676D"/>
    <w:rsid w:val="00C92211"/>
    <w:rsid w:val="00C92F0E"/>
    <w:rsid w:val="00C94C5B"/>
    <w:rsid w:val="00CA37B0"/>
    <w:rsid w:val="00CA3C06"/>
    <w:rsid w:val="00CA455B"/>
    <w:rsid w:val="00CC5F11"/>
    <w:rsid w:val="00CD63FF"/>
    <w:rsid w:val="00CE294D"/>
    <w:rsid w:val="00CF2788"/>
    <w:rsid w:val="00CF749B"/>
    <w:rsid w:val="00D04B00"/>
    <w:rsid w:val="00D10182"/>
    <w:rsid w:val="00D12CC8"/>
    <w:rsid w:val="00D2171C"/>
    <w:rsid w:val="00D3049B"/>
    <w:rsid w:val="00D40824"/>
    <w:rsid w:val="00D51890"/>
    <w:rsid w:val="00D558B7"/>
    <w:rsid w:val="00D60109"/>
    <w:rsid w:val="00D6360F"/>
    <w:rsid w:val="00D72AB3"/>
    <w:rsid w:val="00D77A31"/>
    <w:rsid w:val="00D8133C"/>
    <w:rsid w:val="00DA13D2"/>
    <w:rsid w:val="00DA46DB"/>
    <w:rsid w:val="00DB0196"/>
    <w:rsid w:val="00DD2F67"/>
    <w:rsid w:val="00DF4384"/>
    <w:rsid w:val="00E001D5"/>
    <w:rsid w:val="00E028ED"/>
    <w:rsid w:val="00E03222"/>
    <w:rsid w:val="00E06AE1"/>
    <w:rsid w:val="00E26B76"/>
    <w:rsid w:val="00E475DE"/>
    <w:rsid w:val="00E7491C"/>
    <w:rsid w:val="00E74F69"/>
    <w:rsid w:val="00E75142"/>
    <w:rsid w:val="00E7556F"/>
    <w:rsid w:val="00EB0F11"/>
    <w:rsid w:val="00EC3C28"/>
    <w:rsid w:val="00EC4084"/>
    <w:rsid w:val="00ED406C"/>
    <w:rsid w:val="00EE21B3"/>
    <w:rsid w:val="00EE2B77"/>
    <w:rsid w:val="00EF3463"/>
    <w:rsid w:val="00EF7719"/>
    <w:rsid w:val="00F14134"/>
    <w:rsid w:val="00F23453"/>
    <w:rsid w:val="00F36346"/>
    <w:rsid w:val="00F369D1"/>
    <w:rsid w:val="00F50B90"/>
    <w:rsid w:val="00F53079"/>
    <w:rsid w:val="00F54797"/>
    <w:rsid w:val="00F7226B"/>
    <w:rsid w:val="00F777EA"/>
    <w:rsid w:val="00F87270"/>
    <w:rsid w:val="00FB0774"/>
    <w:rsid w:val="00FB1F8C"/>
    <w:rsid w:val="00FC12B7"/>
    <w:rsid w:val="00FE1523"/>
    <w:rsid w:val="00FF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2C486"/>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character" w:styleId="af">
    <w:name w:val="annotation reference"/>
    <w:basedOn w:val="a1"/>
    <w:uiPriority w:val="99"/>
    <w:semiHidden/>
    <w:unhideWhenUsed/>
    <w:rsid w:val="00767724"/>
    <w:rPr>
      <w:sz w:val="21"/>
      <w:szCs w:val="21"/>
    </w:rPr>
  </w:style>
  <w:style w:type="paragraph" w:styleId="af0">
    <w:name w:val="annotation text"/>
    <w:basedOn w:val="a"/>
    <w:link w:val="af1"/>
    <w:uiPriority w:val="99"/>
    <w:semiHidden/>
    <w:unhideWhenUsed/>
    <w:rsid w:val="00767724"/>
    <w:pPr>
      <w:jc w:val="left"/>
    </w:pPr>
  </w:style>
  <w:style w:type="character" w:customStyle="1" w:styleId="af1">
    <w:name w:val="批注文字 字符"/>
    <w:basedOn w:val="a1"/>
    <w:link w:val="af0"/>
    <w:uiPriority w:val="99"/>
    <w:semiHidden/>
    <w:rsid w:val="00767724"/>
    <w:rPr>
      <w:kern w:val="2"/>
      <w:sz w:val="21"/>
    </w:rPr>
  </w:style>
  <w:style w:type="paragraph" w:styleId="af2">
    <w:name w:val="annotation subject"/>
    <w:basedOn w:val="af0"/>
    <w:next w:val="af0"/>
    <w:link w:val="af3"/>
    <w:uiPriority w:val="99"/>
    <w:semiHidden/>
    <w:unhideWhenUsed/>
    <w:rsid w:val="00767724"/>
    <w:rPr>
      <w:b/>
      <w:bCs/>
    </w:rPr>
  </w:style>
  <w:style w:type="character" w:customStyle="1" w:styleId="af3">
    <w:name w:val="批注主题 字符"/>
    <w:basedOn w:val="af1"/>
    <w:link w:val="af2"/>
    <w:uiPriority w:val="99"/>
    <w:semiHidden/>
    <w:rsid w:val="00767724"/>
    <w:rPr>
      <w:b/>
      <w:bCs/>
      <w:kern w:val="2"/>
      <w:sz w:val="21"/>
    </w:rPr>
  </w:style>
  <w:style w:type="paragraph" w:styleId="af4">
    <w:name w:val="Balloon Text"/>
    <w:basedOn w:val="a"/>
    <w:link w:val="af5"/>
    <w:uiPriority w:val="99"/>
    <w:semiHidden/>
    <w:unhideWhenUsed/>
    <w:rsid w:val="00767724"/>
    <w:rPr>
      <w:sz w:val="18"/>
      <w:szCs w:val="18"/>
    </w:rPr>
  </w:style>
  <w:style w:type="character" w:customStyle="1" w:styleId="af5">
    <w:name w:val="批注框文本 字符"/>
    <w:basedOn w:val="a1"/>
    <w:link w:val="af4"/>
    <w:uiPriority w:val="99"/>
    <w:semiHidden/>
    <w:rsid w:val="007677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651255709">
      <w:bodyDiv w:val="1"/>
      <w:marLeft w:val="0"/>
      <w:marRight w:val="0"/>
      <w:marTop w:val="0"/>
      <w:marBottom w:val="0"/>
      <w:divBdr>
        <w:top w:val="none" w:sz="0" w:space="0" w:color="auto"/>
        <w:left w:val="none" w:sz="0" w:space="0" w:color="auto"/>
        <w:bottom w:val="none" w:sz="0" w:space="0" w:color="auto"/>
        <w:right w:val="none" w:sz="0" w:space="0" w:color="auto"/>
      </w:divBdr>
    </w:div>
    <w:div w:id="2081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ee.sjtu.edu.cn/seiee/list/683-1-2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i.sjtu.edu.cn/news.aspx?info_lb=498&amp;flag=49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i.sjtu.edu.cn/news.aspx?info_lb=498&amp;flag=49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19F9354FC24E49A093C84F8C04B13A8B"/>
        <w:category>
          <w:name w:val="常规"/>
          <w:gallery w:val="placeholder"/>
        </w:category>
        <w:types>
          <w:type w:val="bbPlcHdr"/>
        </w:types>
        <w:behaviors>
          <w:behavior w:val="content"/>
        </w:behaviors>
        <w:guid w:val="{AAF3A360-BB1E-4DD9-A856-C2C1EF513AD9}"/>
      </w:docPartPr>
      <w:docPartBody>
        <w:p w:rsidR="00352165" w:rsidRDefault="00404BDF" w:rsidP="00404BDF">
          <w:pPr>
            <w:pStyle w:val="19F9354FC24E49A093C84F8C04B13A8B"/>
          </w:pPr>
          <w:r w:rsidRPr="00D90B1B">
            <w:rPr>
              <w:rStyle w:val="a3"/>
              <w:rFonts w:hint="eastAsia"/>
            </w:rPr>
            <w:t>选择一项。</w:t>
          </w:r>
        </w:p>
      </w:docPartBody>
    </w:docPart>
    <w:docPart>
      <w:docPartPr>
        <w:name w:val="31A7C6A7B2ED4A229AAC6ABB80C59199"/>
        <w:category>
          <w:name w:val="常规"/>
          <w:gallery w:val="placeholder"/>
        </w:category>
        <w:types>
          <w:type w:val="bbPlcHdr"/>
        </w:types>
        <w:behaviors>
          <w:behavior w:val="content"/>
        </w:behaviors>
        <w:guid w:val="{24290A85-7608-46B8-A583-359E82B8D8BB}"/>
      </w:docPartPr>
      <w:docPartBody>
        <w:p w:rsidR="003C30BE" w:rsidRDefault="003C30BE" w:rsidP="003C30BE">
          <w:pPr>
            <w:pStyle w:val="31A7C6A7B2ED4A229AAC6ABB80C59199"/>
          </w:pPr>
          <w:r w:rsidRPr="00D90B1B">
            <w:rPr>
              <w:rStyle w:val="a3"/>
              <w:rFonts w:hint="eastAsia"/>
            </w:rPr>
            <w:t>选择一项。</w:t>
          </w:r>
        </w:p>
      </w:docPartBody>
    </w:docPart>
    <w:docPart>
      <w:docPartPr>
        <w:name w:val="9E6B263648DB422E9C8A93A17EEAFFFD"/>
        <w:category>
          <w:name w:val="常规"/>
          <w:gallery w:val="placeholder"/>
        </w:category>
        <w:types>
          <w:type w:val="bbPlcHdr"/>
        </w:types>
        <w:behaviors>
          <w:behavior w:val="content"/>
        </w:behaviors>
        <w:guid w:val="{3066E3FB-90CD-4E3F-9C2D-9881E5B01CBC}"/>
      </w:docPartPr>
      <w:docPartBody>
        <w:p w:rsidR="00D65134" w:rsidRDefault="00B70CEF" w:rsidP="00B70CEF">
          <w:pPr>
            <w:pStyle w:val="9E6B263648DB422E9C8A93A17EEAFFFD"/>
          </w:pPr>
          <w:r w:rsidRPr="00D90B1B">
            <w:rPr>
              <w:rStyle w:val="a3"/>
              <w:rFonts w:hint="eastAsia"/>
            </w:rPr>
            <w:t>选择一项。</w:t>
          </w:r>
        </w:p>
      </w:docPartBody>
    </w:docPart>
    <w:docPart>
      <w:docPartPr>
        <w:name w:val="3CA2DE7A81FE4B7E835DFE7F15B9BDBC"/>
        <w:category>
          <w:name w:val="常规"/>
          <w:gallery w:val="placeholder"/>
        </w:category>
        <w:types>
          <w:type w:val="bbPlcHdr"/>
        </w:types>
        <w:behaviors>
          <w:behavior w:val="content"/>
        </w:behaviors>
        <w:guid w:val="{FBC93859-A97F-48A9-AA15-89F37C3F3BEE}"/>
      </w:docPartPr>
      <w:docPartBody>
        <w:p w:rsidR="00E44218" w:rsidRDefault="00D65134" w:rsidP="00D65134">
          <w:pPr>
            <w:pStyle w:val="3CA2DE7A81FE4B7E835DFE7F15B9BDBC"/>
          </w:pPr>
          <w:r w:rsidRPr="00D90B1B">
            <w:rPr>
              <w:rStyle w:val="a3"/>
              <w:rFonts w:hint="eastAsia"/>
            </w:rPr>
            <w:t>选择一项。</w:t>
          </w:r>
        </w:p>
      </w:docPartBody>
    </w:docPart>
    <w:docPart>
      <w:docPartPr>
        <w:name w:val="53BE103F88C749D692A501F9076A6868"/>
        <w:category>
          <w:name w:val="常规"/>
          <w:gallery w:val="placeholder"/>
        </w:category>
        <w:types>
          <w:type w:val="bbPlcHdr"/>
        </w:types>
        <w:behaviors>
          <w:behavior w:val="content"/>
        </w:behaviors>
        <w:guid w:val="{04CB5733-2CB7-4199-8A9F-2F8CA9DA42F5}"/>
      </w:docPartPr>
      <w:docPartBody>
        <w:p w:rsidR="00E44218" w:rsidRDefault="00D65134" w:rsidP="00D65134">
          <w:pPr>
            <w:pStyle w:val="53BE103F88C749D692A501F9076A6868"/>
          </w:pPr>
          <w:r w:rsidRPr="00D90B1B">
            <w:rPr>
              <w:rStyle w:val="a3"/>
              <w:rFonts w:hint="eastAsia"/>
            </w:rPr>
            <w:t>选择一项。</w:t>
          </w:r>
        </w:p>
      </w:docPartBody>
    </w:docPart>
    <w:docPart>
      <w:docPartPr>
        <w:name w:val="6EDA5C9728AE4BD08B3D7E712DBBC7CC"/>
        <w:category>
          <w:name w:val="常规"/>
          <w:gallery w:val="placeholder"/>
        </w:category>
        <w:types>
          <w:type w:val="bbPlcHdr"/>
        </w:types>
        <w:behaviors>
          <w:behavior w:val="content"/>
        </w:behaviors>
        <w:guid w:val="{C95757AF-6F1E-4BA4-AAA1-D55D3832FE56}"/>
      </w:docPartPr>
      <w:docPartBody>
        <w:p w:rsidR="00E44218" w:rsidRDefault="00D65134" w:rsidP="00D65134">
          <w:pPr>
            <w:pStyle w:val="6EDA5C9728AE4BD08B3D7E712DBBC7CC"/>
          </w:pPr>
          <w:r w:rsidRPr="00D90B1B">
            <w:rPr>
              <w:rStyle w:val="a3"/>
              <w:rFonts w:hint="eastAsia"/>
            </w:rPr>
            <w:t>选择一项。</w:t>
          </w:r>
        </w:p>
      </w:docPartBody>
    </w:docPart>
    <w:docPart>
      <w:docPartPr>
        <w:name w:val="6A378252D60B4C71B784DD30D16BE7C6"/>
        <w:category>
          <w:name w:val="常规"/>
          <w:gallery w:val="placeholder"/>
        </w:category>
        <w:types>
          <w:type w:val="bbPlcHdr"/>
        </w:types>
        <w:behaviors>
          <w:behavior w:val="content"/>
        </w:behaviors>
        <w:guid w:val="{06EC9596-20EA-42DD-93EC-F6409BCF098F}"/>
      </w:docPartPr>
      <w:docPartBody>
        <w:p w:rsidR="00E44218" w:rsidRDefault="00D65134" w:rsidP="00D65134">
          <w:pPr>
            <w:pStyle w:val="6A378252D60B4C71B784DD30D16BE7C6"/>
          </w:pPr>
          <w:r w:rsidRPr="00D90B1B">
            <w:rPr>
              <w:rStyle w:val="a3"/>
              <w:rFonts w:hint="eastAsia"/>
            </w:rPr>
            <w:t>选择一项。</w:t>
          </w:r>
        </w:p>
      </w:docPartBody>
    </w:docPart>
    <w:docPart>
      <w:docPartPr>
        <w:name w:val="9C553E7ED5D2405492465F916B137E86"/>
        <w:category>
          <w:name w:val="常规"/>
          <w:gallery w:val="placeholder"/>
        </w:category>
        <w:types>
          <w:type w:val="bbPlcHdr"/>
        </w:types>
        <w:behaviors>
          <w:behavior w:val="content"/>
        </w:behaviors>
        <w:guid w:val="{E212A912-D890-4B78-BAE9-71601C91F91A}"/>
      </w:docPartPr>
      <w:docPartBody>
        <w:p w:rsidR="00E44218" w:rsidRDefault="00D65134" w:rsidP="00D65134">
          <w:pPr>
            <w:pStyle w:val="9C553E7ED5D2405492465F916B137E86"/>
          </w:pPr>
          <w:r w:rsidRPr="00D90B1B">
            <w:rPr>
              <w:rStyle w:val="a3"/>
              <w:rFonts w:hint="eastAsia"/>
            </w:rPr>
            <w:t>选择一项。</w:t>
          </w:r>
        </w:p>
      </w:docPartBody>
    </w:docPart>
    <w:docPart>
      <w:docPartPr>
        <w:name w:val="D28197FD59C94470A3398D6CC919D786"/>
        <w:category>
          <w:name w:val="常规"/>
          <w:gallery w:val="placeholder"/>
        </w:category>
        <w:types>
          <w:type w:val="bbPlcHdr"/>
        </w:types>
        <w:behaviors>
          <w:behavior w:val="content"/>
        </w:behaviors>
        <w:guid w:val="{0C0F35E3-2CB5-4E56-A0B1-E790F8797F62}"/>
      </w:docPartPr>
      <w:docPartBody>
        <w:p w:rsidR="00E44218" w:rsidRDefault="00D65134" w:rsidP="00D65134">
          <w:pPr>
            <w:pStyle w:val="D28197FD59C94470A3398D6CC919D786"/>
          </w:pPr>
          <w:r w:rsidRPr="00D90B1B">
            <w:rPr>
              <w:rStyle w:val="a3"/>
              <w:rFonts w:hint="eastAsia"/>
            </w:rPr>
            <w:t>选择一项。</w:t>
          </w:r>
        </w:p>
      </w:docPartBody>
    </w:docPart>
    <w:docPart>
      <w:docPartPr>
        <w:name w:val="25977C8AAA9D406389E090231E452D60"/>
        <w:category>
          <w:name w:val="常规"/>
          <w:gallery w:val="placeholder"/>
        </w:category>
        <w:types>
          <w:type w:val="bbPlcHdr"/>
        </w:types>
        <w:behaviors>
          <w:behavior w:val="content"/>
        </w:behaviors>
        <w:guid w:val="{61C21604-1D3E-4CEA-A7A3-C4D96BA5EC21}"/>
      </w:docPartPr>
      <w:docPartBody>
        <w:p w:rsidR="00E44218" w:rsidRDefault="00D65134" w:rsidP="00D65134">
          <w:pPr>
            <w:pStyle w:val="25977C8AAA9D406389E090231E452D60"/>
          </w:pPr>
          <w:r w:rsidRPr="00D90B1B">
            <w:rPr>
              <w:rStyle w:val="a3"/>
              <w:rFonts w:hint="eastAsia"/>
            </w:rPr>
            <w:t>选择一项。</w:t>
          </w:r>
        </w:p>
      </w:docPartBody>
    </w:docPart>
    <w:docPart>
      <w:docPartPr>
        <w:name w:val="B93D0932564F44B196496B94E8614B55"/>
        <w:category>
          <w:name w:val="常规"/>
          <w:gallery w:val="placeholder"/>
        </w:category>
        <w:types>
          <w:type w:val="bbPlcHdr"/>
        </w:types>
        <w:behaviors>
          <w:behavior w:val="content"/>
        </w:behaviors>
        <w:guid w:val="{156A9D43-9B58-4B51-9C6B-DCC30DD84289}"/>
      </w:docPartPr>
      <w:docPartBody>
        <w:p w:rsidR="00E44218" w:rsidRDefault="00D65134" w:rsidP="00D65134">
          <w:pPr>
            <w:pStyle w:val="B93D0932564F44B196496B94E8614B55"/>
          </w:pPr>
          <w:r w:rsidRPr="00D90B1B">
            <w:rPr>
              <w:rStyle w:val="a3"/>
              <w:rFonts w:hint="eastAsia"/>
            </w:rPr>
            <w:t>选择一项。</w:t>
          </w:r>
        </w:p>
      </w:docPartBody>
    </w:docPart>
    <w:docPart>
      <w:docPartPr>
        <w:name w:val="8A6F5CE3FDC442A7A4EB39D5116AD05C"/>
        <w:category>
          <w:name w:val="常规"/>
          <w:gallery w:val="placeholder"/>
        </w:category>
        <w:types>
          <w:type w:val="bbPlcHdr"/>
        </w:types>
        <w:behaviors>
          <w:behavior w:val="content"/>
        </w:behaviors>
        <w:guid w:val="{D6499444-F275-4021-8E55-C1D92E35B278}"/>
      </w:docPartPr>
      <w:docPartBody>
        <w:p w:rsidR="00E44218" w:rsidRDefault="00D65134" w:rsidP="00D65134">
          <w:pPr>
            <w:pStyle w:val="8A6F5CE3FDC442A7A4EB39D5116AD05C"/>
          </w:pPr>
          <w:r w:rsidRPr="00D90B1B">
            <w:rPr>
              <w:rStyle w:val="a3"/>
              <w:rFonts w:hint="eastAsia"/>
            </w:rPr>
            <w:t>选择一项。</w:t>
          </w:r>
        </w:p>
      </w:docPartBody>
    </w:docPart>
    <w:docPart>
      <w:docPartPr>
        <w:name w:val="DB4AC6FB52A84A36BD3F7ED187FAE9BB"/>
        <w:category>
          <w:name w:val="常规"/>
          <w:gallery w:val="placeholder"/>
        </w:category>
        <w:types>
          <w:type w:val="bbPlcHdr"/>
        </w:types>
        <w:behaviors>
          <w:behavior w:val="content"/>
        </w:behaviors>
        <w:guid w:val="{5061CA83-226A-49F6-B4F7-9995B52D03A2}"/>
      </w:docPartPr>
      <w:docPartBody>
        <w:p w:rsidR="00E44218" w:rsidRDefault="00D65134" w:rsidP="00D65134">
          <w:pPr>
            <w:pStyle w:val="DB4AC6FB52A84A36BD3F7ED187FAE9BB"/>
          </w:pPr>
          <w:r w:rsidRPr="00D90B1B">
            <w:rPr>
              <w:rStyle w:val="a3"/>
              <w:rFonts w:hint="eastAsia"/>
            </w:rPr>
            <w:t>选择一项。</w:t>
          </w:r>
        </w:p>
      </w:docPartBody>
    </w:docPart>
    <w:docPart>
      <w:docPartPr>
        <w:name w:val="833B188C49B247FC838E19B49BC8F34F"/>
        <w:category>
          <w:name w:val="常规"/>
          <w:gallery w:val="placeholder"/>
        </w:category>
        <w:types>
          <w:type w:val="bbPlcHdr"/>
        </w:types>
        <w:behaviors>
          <w:behavior w:val="content"/>
        </w:behaviors>
        <w:guid w:val="{52BB585C-93D2-4B39-BB26-AA8C99E11D74}"/>
      </w:docPartPr>
      <w:docPartBody>
        <w:p w:rsidR="00E44218" w:rsidRDefault="00D65134" w:rsidP="00D65134">
          <w:pPr>
            <w:pStyle w:val="833B188C49B247FC838E19B49BC8F34F"/>
          </w:pPr>
          <w:r w:rsidRPr="00D90B1B">
            <w:rPr>
              <w:rStyle w:val="a3"/>
              <w:rFonts w:hint="eastAsia"/>
            </w:rPr>
            <w:t>选择一项。</w:t>
          </w:r>
        </w:p>
      </w:docPartBody>
    </w:docPart>
    <w:docPart>
      <w:docPartPr>
        <w:name w:val="6010B562AFF1493C8AE68BCB01C4137C"/>
        <w:category>
          <w:name w:val="常规"/>
          <w:gallery w:val="placeholder"/>
        </w:category>
        <w:types>
          <w:type w:val="bbPlcHdr"/>
        </w:types>
        <w:behaviors>
          <w:behavior w:val="content"/>
        </w:behaviors>
        <w:guid w:val="{6A2CD81D-E733-45C0-B09C-29FC23EE8A8A}"/>
      </w:docPartPr>
      <w:docPartBody>
        <w:p w:rsidR="00E44218" w:rsidRDefault="00D65134" w:rsidP="00D65134">
          <w:pPr>
            <w:pStyle w:val="6010B562AFF1493C8AE68BCB01C4137C"/>
          </w:pPr>
          <w:r w:rsidRPr="00D90B1B">
            <w:rPr>
              <w:rStyle w:val="a3"/>
              <w:rFonts w:hint="eastAsia"/>
            </w:rPr>
            <w:t>选择一项。</w:t>
          </w:r>
        </w:p>
      </w:docPartBody>
    </w:docPart>
    <w:docPart>
      <w:docPartPr>
        <w:name w:val="21AC70B8A8D24806AFC1BF08B0CE8AA7"/>
        <w:category>
          <w:name w:val="常规"/>
          <w:gallery w:val="placeholder"/>
        </w:category>
        <w:types>
          <w:type w:val="bbPlcHdr"/>
        </w:types>
        <w:behaviors>
          <w:behavior w:val="content"/>
        </w:behaviors>
        <w:guid w:val="{DE280FE0-3CF9-4426-AFE5-5AE9775F8140}"/>
      </w:docPartPr>
      <w:docPartBody>
        <w:p w:rsidR="00E44218" w:rsidRDefault="00D65134" w:rsidP="00D65134">
          <w:pPr>
            <w:pStyle w:val="21AC70B8A8D24806AFC1BF08B0CE8AA7"/>
          </w:pPr>
          <w:r w:rsidRPr="00D90B1B">
            <w:rPr>
              <w:rStyle w:val="a3"/>
              <w:rFonts w:hint="eastAsia"/>
            </w:rPr>
            <w:t>选择一项。</w:t>
          </w:r>
        </w:p>
      </w:docPartBody>
    </w:docPart>
    <w:docPart>
      <w:docPartPr>
        <w:name w:val="3A2AB523A09E4BE1BD1555944418BE8B"/>
        <w:category>
          <w:name w:val="常规"/>
          <w:gallery w:val="placeholder"/>
        </w:category>
        <w:types>
          <w:type w:val="bbPlcHdr"/>
        </w:types>
        <w:behaviors>
          <w:behavior w:val="content"/>
        </w:behaviors>
        <w:guid w:val="{FBD9EDFC-6E43-437A-9788-EB3AF2460D14}"/>
      </w:docPartPr>
      <w:docPartBody>
        <w:p w:rsidR="00E44218" w:rsidRDefault="00D65134" w:rsidP="00D65134">
          <w:pPr>
            <w:pStyle w:val="3A2AB523A09E4BE1BD1555944418BE8B"/>
          </w:pPr>
          <w:r w:rsidRPr="00D90B1B">
            <w:rPr>
              <w:rStyle w:val="a3"/>
              <w:rFonts w:hint="eastAsia"/>
            </w:rPr>
            <w:t>选择一项。</w:t>
          </w:r>
        </w:p>
      </w:docPartBody>
    </w:docPart>
    <w:docPart>
      <w:docPartPr>
        <w:name w:val="40AF4F539DAD4DDA979E3186B2FB6AE3"/>
        <w:category>
          <w:name w:val="常规"/>
          <w:gallery w:val="placeholder"/>
        </w:category>
        <w:types>
          <w:type w:val="bbPlcHdr"/>
        </w:types>
        <w:behaviors>
          <w:behavior w:val="content"/>
        </w:behaviors>
        <w:guid w:val="{A4CC0DCA-8527-4B3B-AA2C-703E3E798C35}"/>
      </w:docPartPr>
      <w:docPartBody>
        <w:p w:rsidR="00E44218" w:rsidRDefault="00D65134" w:rsidP="00D65134">
          <w:pPr>
            <w:pStyle w:val="40AF4F539DAD4DDA979E3186B2FB6AE3"/>
          </w:pPr>
          <w:r w:rsidRPr="00D90B1B">
            <w:rPr>
              <w:rStyle w:val="a3"/>
              <w:rFonts w:hint="eastAsia"/>
            </w:rPr>
            <w:t>选择一项。</w:t>
          </w:r>
        </w:p>
      </w:docPartBody>
    </w:docPart>
    <w:docPart>
      <w:docPartPr>
        <w:name w:val="C2232E6600B3437D989F2F8B8A957239"/>
        <w:category>
          <w:name w:val="常规"/>
          <w:gallery w:val="placeholder"/>
        </w:category>
        <w:types>
          <w:type w:val="bbPlcHdr"/>
        </w:types>
        <w:behaviors>
          <w:behavior w:val="content"/>
        </w:behaviors>
        <w:guid w:val="{857B0C25-3A5D-43AB-9D92-DE723F0C77B9}"/>
      </w:docPartPr>
      <w:docPartBody>
        <w:p w:rsidR="00E44218" w:rsidRDefault="00D65134" w:rsidP="00D65134">
          <w:pPr>
            <w:pStyle w:val="C2232E6600B3437D989F2F8B8A957239"/>
          </w:pPr>
          <w:r w:rsidRPr="00D90B1B">
            <w:rPr>
              <w:rStyle w:val="a3"/>
              <w:rFonts w:hint="eastAsia"/>
            </w:rPr>
            <w:t>选择一项。</w:t>
          </w:r>
        </w:p>
      </w:docPartBody>
    </w:docPart>
    <w:docPart>
      <w:docPartPr>
        <w:name w:val="6561A321B8AC4FA985165748AD28ADB8"/>
        <w:category>
          <w:name w:val="常规"/>
          <w:gallery w:val="placeholder"/>
        </w:category>
        <w:types>
          <w:type w:val="bbPlcHdr"/>
        </w:types>
        <w:behaviors>
          <w:behavior w:val="content"/>
        </w:behaviors>
        <w:guid w:val="{1410CFE4-E4C8-409E-BE85-50AE6DE7D77A}"/>
      </w:docPartPr>
      <w:docPartBody>
        <w:p w:rsidR="00E44218" w:rsidRDefault="00D65134" w:rsidP="00D65134">
          <w:pPr>
            <w:pStyle w:val="6561A321B8AC4FA985165748AD28ADB8"/>
          </w:pPr>
          <w:r w:rsidRPr="00D90B1B">
            <w:rPr>
              <w:rStyle w:val="a3"/>
              <w:rFonts w:hint="eastAsia"/>
            </w:rPr>
            <w:t>选择一项。</w:t>
          </w:r>
        </w:p>
      </w:docPartBody>
    </w:docPart>
    <w:docPart>
      <w:docPartPr>
        <w:name w:val="D0F42136AFFB4A5D89BC4BDE50430FFC"/>
        <w:category>
          <w:name w:val="常规"/>
          <w:gallery w:val="placeholder"/>
        </w:category>
        <w:types>
          <w:type w:val="bbPlcHdr"/>
        </w:types>
        <w:behaviors>
          <w:behavior w:val="content"/>
        </w:behaviors>
        <w:guid w:val="{3678DA9A-52A4-4AD5-9AEC-AE61635F4674}"/>
      </w:docPartPr>
      <w:docPartBody>
        <w:p w:rsidR="00E44218" w:rsidRDefault="00D65134" w:rsidP="00D65134">
          <w:pPr>
            <w:pStyle w:val="D0F42136AFFB4A5D89BC4BDE50430FFC"/>
          </w:pPr>
          <w:r w:rsidRPr="00D90B1B">
            <w:rPr>
              <w:rStyle w:val="a3"/>
              <w:rFonts w:hint="eastAsia"/>
            </w:rPr>
            <w:t>选择一项。</w:t>
          </w:r>
        </w:p>
      </w:docPartBody>
    </w:docPart>
    <w:docPart>
      <w:docPartPr>
        <w:name w:val="06772C39FB9E4FA18281263B2BEC6CE7"/>
        <w:category>
          <w:name w:val="常规"/>
          <w:gallery w:val="placeholder"/>
        </w:category>
        <w:types>
          <w:type w:val="bbPlcHdr"/>
        </w:types>
        <w:behaviors>
          <w:behavior w:val="content"/>
        </w:behaviors>
        <w:guid w:val="{64612F6A-6F60-463A-9204-5BF3DB65340C}"/>
      </w:docPartPr>
      <w:docPartBody>
        <w:p w:rsidR="00E44218" w:rsidRDefault="00D65134" w:rsidP="00D65134">
          <w:pPr>
            <w:pStyle w:val="06772C39FB9E4FA18281263B2BEC6CE7"/>
          </w:pPr>
          <w:r w:rsidRPr="00D90B1B">
            <w:rPr>
              <w:rStyle w:val="a3"/>
              <w:rFonts w:hint="eastAsia"/>
            </w:rPr>
            <w:t>选择一项。</w:t>
          </w:r>
        </w:p>
      </w:docPartBody>
    </w:docPart>
    <w:docPart>
      <w:docPartPr>
        <w:name w:val="6CD21B2DEE1D4D83839733C69262B2DE"/>
        <w:category>
          <w:name w:val="常规"/>
          <w:gallery w:val="placeholder"/>
        </w:category>
        <w:types>
          <w:type w:val="bbPlcHdr"/>
        </w:types>
        <w:behaviors>
          <w:behavior w:val="content"/>
        </w:behaviors>
        <w:guid w:val="{B9A9EECD-B1E7-4ED8-A16E-6765009CB579}"/>
      </w:docPartPr>
      <w:docPartBody>
        <w:p w:rsidR="00E44218" w:rsidRDefault="00D65134" w:rsidP="00D65134">
          <w:pPr>
            <w:pStyle w:val="6CD21B2DEE1D4D83839733C69262B2DE"/>
          </w:pPr>
          <w:r w:rsidRPr="00D90B1B">
            <w:rPr>
              <w:rStyle w:val="a3"/>
              <w:rFonts w:hint="eastAsia"/>
            </w:rPr>
            <w:t>选择一项。</w:t>
          </w:r>
        </w:p>
      </w:docPartBody>
    </w:docPart>
    <w:docPart>
      <w:docPartPr>
        <w:name w:val="789B841003164BACAF6FA036CEA4CBDC"/>
        <w:category>
          <w:name w:val="常规"/>
          <w:gallery w:val="placeholder"/>
        </w:category>
        <w:types>
          <w:type w:val="bbPlcHdr"/>
        </w:types>
        <w:behaviors>
          <w:behavior w:val="content"/>
        </w:behaviors>
        <w:guid w:val="{45F461B6-49A0-448A-9408-805901D34C85}"/>
      </w:docPartPr>
      <w:docPartBody>
        <w:p w:rsidR="00E44218" w:rsidRDefault="00D65134" w:rsidP="00D65134">
          <w:pPr>
            <w:pStyle w:val="789B841003164BACAF6FA036CEA4CBDC"/>
          </w:pPr>
          <w:r w:rsidRPr="00D90B1B">
            <w:rPr>
              <w:rStyle w:val="a3"/>
              <w:rFonts w:hint="eastAsia"/>
            </w:rPr>
            <w:t>选择一项。</w:t>
          </w:r>
        </w:p>
      </w:docPartBody>
    </w:docPart>
    <w:docPart>
      <w:docPartPr>
        <w:name w:val="24693B23C22F4DE6A433D57F7ADAC365"/>
        <w:category>
          <w:name w:val="常规"/>
          <w:gallery w:val="placeholder"/>
        </w:category>
        <w:types>
          <w:type w:val="bbPlcHdr"/>
        </w:types>
        <w:behaviors>
          <w:behavior w:val="content"/>
        </w:behaviors>
        <w:guid w:val="{32215CB9-86C8-4A7C-9ADC-00E8BD06AA9A}"/>
      </w:docPartPr>
      <w:docPartBody>
        <w:p w:rsidR="00E44218" w:rsidRDefault="00D65134" w:rsidP="00D65134">
          <w:pPr>
            <w:pStyle w:val="24693B23C22F4DE6A433D57F7ADAC365"/>
          </w:pPr>
          <w:r w:rsidRPr="00D90B1B">
            <w:rPr>
              <w:rStyle w:val="a3"/>
              <w:rFonts w:hint="eastAsia"/>
            </w:rPr>
            <w:t>选择一项。</w:t>
          </w:r>
        </w:p>
      </w:docPartBody>
    </w:docPart>
    <w:docPart>
      <w:docPartPr>
        <w:name w:val="BA1BCABA06674BE38029373DACF05EA6"/>
        <w:category>
          <w:name w:val="常规"/>
          <w:gallery w:val="placeholder"/>
        </w:category>
        <w:types>
          <w:type w:val="bbPlcHdr"/>
        </w:types>
        <w:behaviors>
          <w:behavior w:val="content"/>
        </w:behaviors>
        <w:guid w:val="{48B7ACFA-0B2E-43D8-8071-CD5626C51CEA}"/>
      </w:docPartPr>
      <w:docPartBody>
        <w:p w:rsidR="00E44218" w:rsidRDefault="00D65134" w:rsidP="00D65134">
          <w:pPr>
            <w:pStyle w:val="BA1BCABA06674BE38029373DACF05EA6"/>
          </w:pPr>
          <w:r w:rsidRPr="00D90B1B">
            <w:rPr>
              <w:rStyle w:val="a3"/>
              <w:rFonts w:hint="eastAsia"/>
            </w:rPr>
            <w:t>选择一项。</w:t>
          </w:r>
        </w:p>
      </w:docPartBody>
    </w:docPart>
    <w:docPart>
      <w:docPartPr>
        <w:name w:val="3D53D349DE4C4DD98C43395E327AF82C"/>
        <w:category>
          <w:name w:val="常规"/>
          <w:gallery w:val="placeholder"/>
        </w:category>
        <w:types>
          <w:type w:val="bbPlcHdr"/>
        </w:types>
        <w:behaviors>
          <w:behavior w:val="content"/>
        </w:behaviors>
        <w:guid w:val="{89DC855E-4593-48C4-A353-59F21E9CA27D}"/>
      </w:docPartPr>
      <w:docPartBody>
        <w:p w:rsidR="00E44218" w:rsidRDefault="00D65134" w:rsidP="00D65134">
          <w:pPr>
            <w:pStyle w:val="3D53D349DE4C4DD98C43395E327AF82C"/>
          </w:pPr>
          <w:r w:rsidRPr="00D90B1B">
            <w:rPr>
              <w:rStyle w:val="a3"/>
              <w:rFonts w:hint="eastAsia"/>
            </w:rPr>
            <w:t>选择一项。</w:t>
          </w:r>
        </w:p>
      </w:docPartBody>
    </w:docPart>
    <w:docPart>
      <w:docPartPr>
        <w:name w:val="29901943EED646E3946FF2B65422D268"/>
        <w:category>
          <w:name w:val="常规"/>
          <w:gallery w:val="placeholder"/>
        </w:category>
        <w:types>
          <w:type w:val="bbPlcHdr"/>
        </w:types>
        <w:behaviors>
          <w:behavior w:val="content"/>
        </w:behaviors>
        <w:guid w:val="{84520723-7813-49D5-A848-04CCD6C9B61C}"/>
      </w:docPartPr>
      <w:docPartBody>
        <w:p w:rsidR="00E44218" w:rsidRDefault="00D65134" w:rsidP="00D65134">
          <w:pPr>
            <w:pStyle w:val="29901943EED646E3946FF2B65422D268"/>
          </w:pPr>
          <w:r w:rsidRPr="00D90B1B">
            <w:rPr>
              <w:rStyle w:val="a3"/>
              <w:rFonts w:hint="eastAsia"/>
            </w:rPr>
            <w:t>选择一项。</w:t>
          </w:r>
        </w:p>
      </w:docPartBody>
    </w:docPart>
    <w:docPart>
      <w:docPartPr>
        <w:name w:val="CE8B3FC2CC464C8BB33A6D0A61BECEC0"/>
        <w:category>
          <w:name w:val="常规"/>
          <w:gallery w:val="placeholder"/>
        </w:category>
        <w:types>
          <w:type w:val="bbPlcHdr"/>
        </w:types>
        <w:behaviors>
          <w:behavior w:val="content"/>
        </w:behaviors>
        <w:guid w:val="{11E07913-7D13-4FC2-B111-28422BF57399}"/>
      </w:docPartPr>
      <w:docPartBody>
        <w:p w:rsidR="00E44218" w:rsidRDefault="00D65134" w:rsidP="00D65134">
          <w:pPr>
            <w:pStyle w:val="CE8B3FC2CC464C8BB33A6D0A61BECEC0"/>
          </w:pPr>
          <w:r w:rsidRPr="00D90B1B">
            <w:rPr>
              <w:rStyle w:val="a3"/>
              <w:rFonts w:hint="eastAsia"/>
            </w:rPr>
            <w:t>选择一项。</w:t>
          </w:r>
        </w:p>
      </w:docPartBody>
    </w:docPart>
    <w:docPart>
      <w:docPartPr>
        <w:name w:val="01349E0D76A94C5B8154E77584E59008"/>
        <w:category>
          <w:name w:val="常规"/>
          <w:gallery w:val="placeholder"/>
        </w:category>
        <w:types>
          <w:type w:val="bbPlcHdr"/>
        </w:types>
        <w:behaviors>
          <w:behavior w:val="content"/>
        </w:behaviors>
        <w:guid w:val="{81CF179B-9F30-4E82-9FBB-0F168DAE13DF}"/>
      </w:docPartPr>
      <w:docPartBody>
        <w:p w:rsidR="00E44218" w:rsidRDefault="00D65134" w:rsidP="00D65134">
          <w:pPr>
            <w:pStyle w:val="01349E0D76A94C5B8154E77584E59008"/>
          </w:pPr>
          <w:r w:rsidRPr="00D90B1B">
            <w:rPr>
              <w:rStyle w:val="a3"/>
              <w:rFonts w:hint="eastAsia"/>
            </w:rPr>
            <w:t>选择一项。</w:t>
          </w:r>
        </w:p>
      </w:docPartBody>
    </w:docPart>
    <w:docPart>
      <w:docPartPr>
        <w:name w:val="30097B125EF84D71A54EAA01110B094F"/>
        <w:category>
          <w:name w:val="常规"/>
          <w:gallery w:val="placeholder"/>
        </w:category>
        <w:types>
          <w:type w:val="bbPlcHdr"/>
        </w:types>
        <w:behaviors>
          <w:behavior w:val="content"/>
        </w:behaviors>
        <w:guid w:val="{ABD7BEDE-47EA-4004-B002-057E6565309E}"/>
      </w:docPartPr>
      <w:docPartBody>
        <w:p w:rsidR="00E44218" w:rsidRDefault="00D65134" w:rsidP="00D65134">
          <w:pPr>
            <w:pStyle w:val="30097B125EF84D71A54EAA01110B094F"/>
          </w:pPr>
          <w:r w:rsidRPr="00D90B1B">
            <w:rPr>
              <w:rStyle w:val="a3"/>
              <w:rFonts w:hint="eastAsia"/>
            </w:rPr>
            <w:t>选择一项。</w:t>
          </w:r>
        </w:p>
      </w:docPartBody>
    </w:docPart>
    <w:docPart>
      <w:docPartPr>
        <w:name w:val="2C5CA7B9927F484683EFB865251C9BF3"/>
        <w:category>
          <w:name w:val="常规"/>
          <w:gallery w:val="placeholder"/>
        </w:category>
        <w:types>
          <w:type w:val="bbPlcHdr"/>
        </w:types>
        <w:behaviors>
          <w:behavior w:val="content"/>
        </w:behaviors>
        <w:guid w:val="{4BFF18C9-4711-47E9-A5D4-599950718DAA}"/>
      </w:docPartPr>
      <w:docPartBody>
        <w:p w:rsidR="00E44218" w:rsidRDefault="00D65134" w:rsidP="00D65134">
          <w:pPr>
            <w:pStyle w:val="2C5CA7B9927F484683EFB865251C9BF3"/>
          </w:pPr>
          <w:r w:rsidRPr="00D90B1B">
            <w:rPr>
              <w:rStyle w:val="a3"/>
              <w:rFonts w:hint="eastAsia"/>
            </w:rPr>
            <w:t>选择一项。</w:t>
          </w:r>
        </w:p>
      </w:docPartBody>
    </w:docPart>
    <w:docPart>
      <w:docPartPr>
        <w:name w:val="5F709607DF3343FD9BAEA27F004BEA5C"/>
        <w:category>
          <w:name w:val="常规"/>
          <w:gallery w:val="placeholder"/>
        </w:category>
        <w:types>
          <w:type w:val="bbPlcHdr"/>
        </w:types>
        <w:behaviors>
          <w:behavior w:val="content"/>
        </w:behaviors>
        <w:guid w:val="{20989919-516C-4298-806C-AA9452FF8EE9}"/>
      </w:docPartPr>
      <w:docPartBody>
        <w:p w:rsidR="00E44218" w:rsidRDefault="00D65134" w:rsidP="00D65134">
          <w:pPr>
            <w:pStyle w:val="5F709607DF3343FD9BAEA27F004BEA5C"/>
          </w:pPr>
          <w:r w:rsidRPr="00D90B1B">
            <w:rPr>
              <w:rStyle w:val="a3"/>
              <w:rFonts w:hint="eastAsia"/>
            </w:rPr>
            <w:t>选择一项。</w:t>
          </w:r>
        </w:p>
      </w:docPartBody>
    </w:docPart>
    <w:docPart>
      <w:docPartPr>
        <w:name w:val="D2F2C6ADA3834D14B692BA37BF4D2B74"/>
        <w:category>
          <w:name w:val="常规"/>
          <w:gallery w:val="placeholder"/>
        </w:category>
        <w:types>
          <w:type w:val="bbPlcHdr"/>
        </w:types>
        <w:behaviors>
          <w:behavior w:val="content"/>
        </w:behaviors>
        <w:guid w:val="{0E837759-64A7-4AFE-903D-ABB9093C9895}"/>
      </w:docPartPr>
      <w:docPartBody>
        <w:p w:rsidR="00E44218" w:rsidRDefault="00D65134" w:rsidP="00D65134">
          <w:pPr>
            <w:pStyle w:val="D2F2C6ADA3834D14B692BA37BF4D2B74"/>
          </w:pPr>
          <w:r w:rsidRPr="00D90B1B">
            <w:rPr>
              <w:rStyle w:val="a3"/>
              <w:rFonts w:hint="eastAsia"/>
            </w:rPr>
            <w:t>选择一项。</w:t>
          </w:r>
        </w:p>
      </w:docPartBody>
    </w:docPart>
    <w:docPart>
      <w:docPartPr>
        <w:name w:val="10BC3D6A13F447CCAA9A77A3474D6C31"/>
        <w:category>
          <w:name w:val="常规"/>
          <w:gallery w:val="placeholder"/>
        </w:category>
        <w:types>
          <w:type w:val="bbPlcHdr"/>
        </w:types>
        <w:behaviors>
          <w:behavior w:val="content"/>
        </w:behaviors>
        <w:guid w:val="{8F6CCA02-351E-4311-ADA6-BCE7850E6CE0}"/>
      </w:docPartPr>
      <w:docPartBody>
        <w:p w:rsidR="00E44218" w:rsidRDefault="00D65134" w:rsidP="00D65134">
          <w:pPr>
            <w:pStyle w:val="10BC3D6A13F447CCAA9A77A3474D6C31"/>
          </w:pPr>
          <w:r w:rsidRPr="00D90B1B">
            <w:rPr>
              <w:rStyle w:val="a3"/>
              <w:rFonts w:hint="eastAsia"/>
            </w:rPr>
            <w:t>选择一项。</w:t>
          </w:r>
        </w:p>
      </w:docPartBody>
    </w:docPart>
    <w:docPart>
      <w:docPartPr>
        <w:name w:val="AD042FA516314770A2A618BB495302B6"/>
        <w:category>
          <w:name w:val="常规"/>
          <w:gallery w:val="placeholder"/>
        </w:category>
        <w:types>
          <w:type w:val="bbPlcHdr"/>
        </w:types>
        <w:behaviors>
          <w:behavior w:val="content"/>
        </w:behaviors>
        <w:guid w:val="{9625AA74-CBA3-41E8-8643-C00DB67B4F65}"/>
      </w:docPartPr>
      <w:docPartBody>
        <w:p w:rsidR="00E44218" w:rsidRDefault="00D65134" w:rsidP="00D65134">
          <w:pPr>
            <w:pStyle w:val="AD042FA516314770A2A618BB495302B6"/>
          </w:pPr>
          <w:r w:rsidRPr="00D90B1B">
            <w:rPr>
              <w:rStyle w:val="a3"/>
              <w:rFonts w:hint="eastAsia"/>
            </w:rPr>
            <w:t>选择一项。</w:t>
          </w:r>
        </w:p>
      </w:docPartBody>
    </w:docPart>
    <w:docPart>
      <w:docPartPr>
        <w:name w:val="7F4F0532571444F2BE6FDB6AEB1B5491"/>
        <w:category>
          <w:name w:val="常规"/>
          <w:gallery w:val="placeholder"/>
        </w:category>
        <w:types>
          <w:type w:val="bbPlcHdr"/>
        </w:types>
        <w:behaviors>
          <w:behavior w:val="content"/>
        </w:behaviors>
        <w:guid w:val="{2C4413BB-BCE8-4EEF-BE08-C1A80E8E3CBF}"/>
      </w:docPartPr>
      <w:docPartBody>
        <w:p w:rsidR="00E44218" w:rsidRDefault="00D65134" w:rsidP="00D65134">
          <w:pPr>
            <w:pStyle w:val="7F4F0532571444F2BE6FDB6AEB1B5491"/>
          </w:pPr>
          <w:r w:rsidRPr="00D90B1B">
            <w:rPr>
              <w:rStyle w:val="a3"/>
              <w:rFonts w:hint="eastAsia"/>
            </w:rPr>
            <w:t>选择一项。</w:t>
          </w:r>
        </w:p>
      </w:docPartBody>
    </w:docPart>
    <w:docPart>
      <w:docPartPr>
        <w:name w:val="EDC5ED28E2C2478EB91A38BB79557ADD"/>
        <w:category>
          <w:name w:val="常规"/>
          <w:gallery w:val="placeholder"/>
        </w:category>
        <w:types>
          <w:type w:val="bbPlcHdr"/>
        </w:types>
        <w:behaviors>
          <w:behavior w:val="content"/>
        </w:behaviors>
        <w:guid w:val="{E778C934-7389-4A07-A530-4C9FB12450C8}"/>
      </w:docPartPr>
      <w:docPartBody>
        <w:p w:rsidR="00E44218" w:rsidRDefault="00D65134" w:rsidP="00D65134">
          <w:pPr>
            <w:pStyle w:val="EDC5ED28E2C2478EB91A38BB79557ADD"/>
          </w:pPr>
          <w:r w:rsidRPr="00D90B1B">
            <w:rPr>
              <w:rStyle w:val="a3"/>
              <w:rFonts w:hint="eastAsia"/>
            </w:rPr>
            <w:t>选择一项。</w:t>
          </w:r>
        </w:p>
      </w:docPartBody>
    </w:docPart>
    <w:docPart>
      <w:docPartPr>
        <w:name w:val="7572327FB6A94B989FD9A5E19A330D1B"/>
        <w:category>
          <w:name w:val="常规"/>
          <w:gallery w:val="placeholder"/>
        </w:category>
        <w:types>
          <w:type w:val="bbPlcHdr"/>
        </w:types>
        <w:behaviors>
          <w:behavior w:val="content"/>
        </w:behaviors>
        <w:guid w:val="{6CA5F693-80C2-41C8-9046-C7EEF225E4B9}"/>
      </w:docPartPr>
      <w:docPartBody>
        <w:p w:rsidR="00E44218" w:rsidRDefault="00D65134" w:rsidP="00D65134">
          <w:pPr>
            <w:pStyle w:val="7572327FB6A94B989FD9A5E19A330D1B"/>
          </w:pPr>
          <w:r w:rsidRPr="00D90B1B">
            <w:rPr>
              <w:rStyle w:val="a3"/>
              <w:rFonts w:hint="eastAsia"/>
            </w:rPr>
            <w:t>选择一项。</w:t>
          </w:r>
        </w:p>
      </w:docPartBody>
    </w:docPart>
    <w:docPart>
      <w:docPartPr>
        <w:name w:val="51E7FA93413942368A15F6FF11781473"/>
        <w:category>
          <w:name w:val="常规"/>
          <w:gallery w:val="placeholder"/>
        </w:category>
        <w:types>
          <w:type w:val="bbPlcHdr"/>
        </w:types>
        <w:behaviors>
          <w:behavior w:val="content"/>
        </w:behaviors>
        <w:guid w:val="{7E65740B-4C9B-47C2-B199-F96FE8867560}"/>
      </w:docPartPr>
      <w:docPartBody>
        <w:p w:rsidR="00E44218" w:rsidRDefault="00D65134" w:rsidP="00D65134">
          <w:pPr>
            <w:pStyle w:val="51E7FA93413942368A15F6FF11781473"/>
          </w:pPr>
          <w:r w:rsidRPr="00D90B1B">
            <w:rPr>
              <w:rStyle w:val="a3"/>
              <w:rFonts w:hint="eastAsia"/>
            </w:rPr>
            <w:t>选择一项。</w:t>
          </w:r>
        </w:p>
      </w:docPartBody>
    </w:docPart>
    <w:docPart>
      <w:docPartPr>
        <w:name w:val="1157F9E989F049EB91BCD393D4F871BC"/>
        <w:category>
          <w:name w:val="常规"/>
          <w:gallery w:val="placeholder"/>
        </w:category>
        <w:types>
          <w:type w:val="bbPlcHdr"/>
        </w:types>
        <w:behaviors>
          <w:behavior w:val="content"/>
        </w:behaviors>
        <w:guid w:val="{773302C6-C7AD-4C71-9D56-502BA3EF4F41}"/>
      </w:docPartPr>
      <w:docPartBody>
        <w:p w:rsidR="00E44218" w:rsidRDefault="00D65134" w:rsidP="00D65134">
          <w:pPr>
            <w:pStyle w:val="1157F9E989F049EB91BCD393D4F871BC"/>
          </w:pPr>
          <w:r w:rsidRPr="00D90B1B">
            <w:rPr>
              <w:rStyle w:val="a3"/>
              <w:rFonts w:hint="eastAsia"/>
            </w:rPr>
            <w:t>选择一项。</w:t>
          </w:r>
        </w:p>
      </w:docPartBody>
    </w:docPart>
    <w:docPart>
      <w:docPartPr>
        <w:name w:val="84DB71983AD444039F59D51ACDEA5063"/>
        <w:category>
          <w:name w:val="常规"/>
          <w:gallery w:val="placeholder"/>
        </w:category>
        <w:types>
          <w:type w:val="bbPlcHdr"/>
        </w:types>
        <w:behaviors>
          <w:behavior w:val="content"/>
        </w:behaviors>
        <w:guid w:val="{F040F714-CF10-4F74-93A7-0F44F675BD13}"/>
      </w:docPartPr>
      <w:docPartBody>
        <w:p w:rsidR="00E44218" w:rsidRDefault="00D65134" w:rsidP="00D65134">
          <w:pPr>
            <w:pStyle w:val="84DB71983AD444039F59D51ACDEA5063"/>
          </w:pPr>
          <w:r w:rsidRPr="00D90B1B">
            <w:rPr>
              <w:rStyle w:val="a3"/>
              <w:rFonts w:hint="eastAsia"/>
            </w:rPr>
            <w:t>选择一项。</w:t>
          </w:r>
        </w:p>
      </w:docPartBody>
    </w:docPart>
    <w:docPart>
      <w:docPartPr>
        <w:name w:val="CF6FB66926E3451FB59D07D9601E761D"/>
        <w:category>
          <w:name w:val="常规"/>
          <w:gallery w:val="placeholder"/>
        </w:category>
        <w:types>
          <w:type w:val="bbPlcHdr"/>
        </w:types>
        <w:behaviors>
          <w:behavior w:val="content"/>
        </w:behaviors>
        <w:guid w:val="{687E15A9-3982-458C-A97D-33E6CF06CE63}"/>
      </w:docPartPr>
      <w:docPartBody>
        <w:p w:rsidR="00E44218" w:rsidRDefault="00D65134" w:rsidP="00D65134">
          <w:pPr>
            <w:pStyle w:val="CF6FB66926E3451FB59D07D9601E761D"/>
          </w:pPr>
          <w:r w:rsidRPr="00D90B1B">
            <w:rPr>
              <w:rStyle w:val="a3"/>
              <w:rFonts w:hint="eastAsia"/>
            </w:rPr>
            <w:t>选择一项。</w:t>
          </w:r>
        </w:p>
      </w:docPartBody>
    </w:docPart>
    <w:docPart>
      <w:docPartPr>
        <w:name w:val="1819FA7CE89B468DAD3853619525BBC9"/>
        <w:category>
          <w:name w:val="常规"/>
          <w:gallery w:val="placeholder"/>
        </w:category>
        <w:types>
          <w:type w:val="bbPlcHdr"/>
        </w:types>
        <w:behaviors>
          <w:behavior w:val="content"/>
        </w:behaviors>
        <w:guid w:val="{BAB312FC-713D-46E5-B7AF-4DEBC9B81B4A}"/>
      </w:docPartPr>
      <w:docPartBody>
        <w:p w:rsidR="00E44218" w:rsidRDefault="00D65134" w:rsidP="00D65134">
          <w:pPr>
            <w:pStyle w:val="1819FA7CE89B468DAD3853619525BBC9"/>
          </w:pPr>
          <w:r w:rsidRPr="00D90B1B">
            <w:rPr>
              <w:rStyle w:val="a3"/>
              <w:rFonts w:hint="eastAsia"/>
            </w:rPr>
            <w:t>选择一项。</w:t>
          </w:r>
        </w:p>
      </w:docPartBody>
    </w:docPart>
    <w:docPart>
      <w:docPartPr>
        <w:name w:val="F3975E8C5291483A995B4166452D3D16"/>
        <w:category>
          <w:name w:val="常规"/>
          <w:gallery w:val="placeholder"/>
        </w:category>
        <w:types>
          <w:type w:val="bbPlcHdr"/>
        </w:types>
        <w:behaviors>
          <w:behavior w:val="content"/>
        </w:behaviors>
        <w:guid w:val="{D4076D6A-2950-4221-AF24-DCEA79A7FB8F}"/>
      </w:docPartPr>
      <w:docPartBody>
        <w:p w:rsidR="00E44218" w:rsidRDefault="00D65134" w:rsidP="00D65134">
          <w:pPr>
            <w:pStyle w:val="F3975E8C5291483A995B4166452D3D16"/>
          </w:pPr>
          <w:r w:rsidRPr="00D90B1B">
            <w:rPr>
              <w:rStyle w:val="a3"/>
              <w:rFonts w:hint="eastAsia"/>
            </w:rPr>
            <w:t>选择一项。</w:t>
          </w:r>
        </w:p>
      </w:docPartBody>
    </w:docPart>
    <w:docPart>
      <w:docPartPr>
        <w:name w:val="46B6FC263B7B4ACA8CD92A4B5481C09B"/>
        <w:category>
          <w:name w:val="常规"/>
          <w:gallery w:val="placeholder"/>
        </w:category>
        <w:types>
          <w:type w:val="bbPlcHdr"/>
        </w:types>
        <w:behaviors>
          <w:behavior w:val="content"/>
        </w:behaviors>
        <w:guid w:val="{79D74FDD-EF01-4570-87B5-1207A1907AB6}"/>
      </w:docPartPr>
      <w:docPartBody>
        <w:p w:rsidR="00E44218" w:rsidRDefault="00D65134" w:rsidP="00D65134">
          <w:pPr>
            <w:pStyle w:val="46B6FC263B7B4ACA8CD92A4B5481C09B"/>
          </w:pPr>
          <w:r w:rsidRPr="00D90B1B">
            <w:rPr>
              <w:rStyle w:val="a3"/>
              <w:rFonts w:hint="eastAsia"/>
            </w:rPr>
            <w:t>选择一项。</w:t>
          </w:r>
        </w:p>
      </w:docPartBody>
    </w:docPart>
    <w:docPart>
      <w:docPartPr>
        <w:name w:val="708F8AC339FA49F9AE3215D6F2729C48"/>
        <w:category>
          <w:name w:val="常规"/>
          <w:gallery w:val="placeholder"/>
        </w:category>
        <w:types>
          <w:type w:val="bbPlcHdr"/>
        </w:types>
        <w:behaviors>
          <w:behavior w:val="content"/>
        </w:behaviors>
        <w:guid w:val="{A85CBEE0-36AC-4D3C-84B8-FD91BAC64685}"/>
      </w:docPartPr>
      <w:docPartBody>
        <w:p w:rsidR="00E44218" w:rsidRDefault="00D65134" w:rsidP="00D65134">
          <w:pPr>
            <w:pStyle w:val="708F8AC339FA49F9AE3215D6F2729C48"/>
          </w:pPr>
          <w:r w:rsidRPr="00D90B1B">
            <w:rPr>
              <w:rStyle w:val="a3"/>
              <w:rFonts w:hint="eastAsia"/>
            </w:rPr>
            <w:t>选择一项。</w:t>
          </w:r>
        </w:p>
      </w:docPartBody>
    </w:docPart>
    <w:docPart>
      <w:docPartPr>
        <w:name w:val="806029562F80493B94F45DEFCE10AC1D"/>
        <w:category>
          <w:name w:val="常规"/>
          <w:gallery w:val="placeholder"/>
        </w:category>
        <w:types>
          <w:type w:val="bbPlcHdr"/>
        </w:types>
        <w:behaviors>
          <w:behavior w:val="content"/>
        </w:behaviors>
        <w:guid w:val="{7BBD5829-3CF1-476F-A510-56F4E609E843}"/>
      </w:docPartPr>
      <w:docPartBody>
        <w:p w:rsidR="00E44218" w:rsidRDefault="00D65134" w:rsidP="00D65134">
          <w:pPr>
            <w:pStyle w:val="806029562F80493B94F45DEFCE10AC1D"/>
          </w:pPr>
          <w:r w:rsidRPr="00D90B1B">
            <w:rPr>
              <w:rStyle w:val="a3"/>
              <w:rFonts w:hint="eastAsia"/>
            </w:rPr>
            <w:t>选择一项。</w:t>
          </w:r>
        </w:p>
      </w:docPartBody>
    </w:docPart>
    <w:docPart>
      <w:docPartPr>
        <w:name w:val="FCF9A6AC3BDC4B7AAEF8737ACB2E2759"/>
        <w:category>
          <w:name w:val="常规"/>
          <w:gallery w:val="placeholder"/>
        </w:category>
        <w:types>
          <w:type w:val="bbPlcHdr"/>
        </w:types>
        <w:behaviors>
          <w:behavior w:val="content"/>
        </w:behaviors>
        <w:guid w:val="{02458C9D-22E3-41B2-84DE-CE6F225F4EF2}"/>
      </w:docPartPr>
      <w:docPartBody>
        <w:p w:rsidR="00E44218" w:rsidRDefault="00D65134" w:rsidP="00D65134">
          <w:pPr>
            <w:pStyle w:val="FCF9A6AC3BDC4B7AAEF8737ACB2E2759"/>
          </w:pPr>
          <w:r w:rsidRPr="00D90B1B">
            <w:rPr>
              <w:rStyle w:val="a3"/>
              <w:rFonts w:hint="eastAsia"/>
            </w:rPr>
            <w:t>选择一项。</w:t>
          </w:r>
        </w:p>
      </w:docPartBody>
    </w:docPart>
    <w:docPart>
      <w:docPartPr>
        <w:name w:val="B55F47F225104C2181554A2F2063FE09"/>
        <w:category>
          <w:name w:val="常规"/>
          <w:gallery w:val="placeholder"/>
        </w:category>
        <w:types>
          <w:type w:val="bbPlcHdr"/>
        </w:types>
        <w:behaviors>
          <w:behavior w:val="content"/>
        </w:behaviors>
        <w:guid w:val="{4A11E63B-5951-4BC1-821E-EAE607319D25}"/>
      </w:docPartPr>
      <w:docPartBody>
        <w:p w:rsidR="00E44218" w:rsidRDefault="00D65134" w:rsidP="00D65134">
          <w:pPr>
            <w:pStyle w:val="B55F47F225104C2181554A2F2063FE09"/>
          </w:pPr>
          <w:r w:rsidRPr="00D90B1B">
            <w:rPr>
              <w:rStyle w:val="a3"/>
              <w:rFonts w:hint="eastAsia"/>
            </w:rPr>
            <w:t>选择一项。</w:t>
          </w:r>
        </w:p>
      </w:docPartBody>
    </w:docPart>
    <w:docPart>
      <w:docPartPr>
        <w:name w:val="6FFA9C6E41CC4B8694195D99DDDF6A52"/>
        <w:category>
          <w:name w:val="常规"/>
          <w:gallery w:val="placeholder"/>
        </w:category>
        <w:types>
          <w:type w:val="bbPlcHdr"/>
        </w:types>
        <w:behaviors>
          <w:behavior w:val="content"/>
        </w:behaviors>
        <w:guid w:val="{F471C2C8-8D13-4E1A-A3AC-E2C7EAD59C2E}"/>
      </w:docPartPr>
      <w:docPartBody>
        <w:p w:rsidR="00E44218" w:rsidRDefault="00D65134" w:rsidP="00D65134">
          <w:pPr>
            <w:pStyle w:val="6FFA9C6E41CC4B8694195D99DDDF6A52"/>
          </w:pPr>
          <w:r w:rsidRPr="00D90B1B">
            <w:rPr>
              <w:rStyle w:val="a3"/>
              <w:rFonts w:hint="eastAsia"/>
            </w:rPr>
            <w:t>选择一项。</w:t>
          </w:r>
        </w:p>
      </w:docPartBody>
    </w:docPart>
    <w:docPart>
      <w:docPartPr>
        <w:name w:val="4C8706B7FA3E43319FFEEDE32510ACFA"/>
        <w:category>
          <w:name w:val="常规"/>
          <w:gallery w:val="placeholder"/>
        </w:category>
        <w:types>
          <w:type w:val="bbPlcHdr"/>
        </w:types>
        <w:behaviors>
          <w:behavior w:val="content"/>
        </w:behaviors>
        <w:guid w:val="{217D94EF-167D-4D15-9A28-B6CFAB3F54CB}"/>
      </w:docPartPr>
      <w:docPartBody>
        <w:p w:rsidR="00E44218" w:rsidRDefault="00D65134" w:rsidP="00D65134">
          <w:pPr>
            <w:pStyle w:val="4C8706B7FA3E43319FFEEDE32510ACFA"/>
          </w:pPr>
          <w:r w:rsidRPr="00D90B1B">
            <w:rPr>
              <w:rStyle w:val="a3"/>
              <w:rFonts w:hint="eastAsia"/>
            </w:rPr>
            <w:t>选择一项。</w:t>
          </w:r>
        </w:p>
      </w:docPartBody>
    </w:docPart>
    <w:docPart>
      <w:docPartPr>
        <w:name w:val="EA42197A5EC545CF8A44977721390527"/>
        <w:category>
          <w:name w:val="常规"/>
          <w:gallery w:val="placeholder"/>
        </w:category>
        <w:types>
          <w:type w:val="bbPlcHdr"/>
        </w:types>
        <w:behaviors>
          <w:behavior w:val="content"/>
        </w:behaviors>
        <w:guid w:val="{5A243998-FBA8-4B44-B8A6-3BFC6C95005C}"/>
      </w:docPartPr>
      <w:docPartBody>
        <w:p w:rsidR="00E44218" w:rsidRDefault="00D65134" w:rsidP="00D65134">
          <w:pPr>
            <w:pStyle w:val="EA42197A5EC545CF8A44977721390527"/>
          </w:pPr>
          <w:r w:rsidRPr="00D90B1B">
            <w:rPr>
              <w:rStyle w:val="a3"/>
              <w:rFonts w:hint="eastAsia"/>
            </w:rPr>
            <w:t>选择一项。</w:t>
          </w:r>
        </w:p>
      </w:docPartBody>
    </w:docPart>
    <w:docPart>
      <w:docPartPr>
        <w:name w:val="2C0EB3EFF5BF4B86BF89ACEC6EC131EE"/>
        <w:category>
          <w:name w:val="常规"/>
          <w:gallery w:val="placeholder"/>
        </w:category>
        <w:types>
          <w:type w:val="bbPlcHdr"/>
        </w:types>
        <w:behaviors>
          <w:behavior w:val="content"/>
        </w:behaviors>
        <w:guid w:val="{906C5D31-4779-4A0D-8848-299DDF72D513}"/>
      </w:docPartPr>
      <w:docPartBody>
        <w:p w:rsidR="00E44218" w:rsidRDefault="00D65134" w:rsidP="00D65134">
          <w:pPr>
            <w:pStyle w:val="2C0EB3EFF5BF4B86BF89ACEC6EC131EE"/>
          </w:pPr>
          <w:r w:rsidRPr="00D90B1B">
            <w:rPr>
              <w:rStyle w:val="a3"/>
              <w:rFonts w:hint="eastAsia"/>
            </w:rPr>
            <w:t>选择一项。</w:t>
          </w:r>
        </w:p>
      </w:docPartBody>
    </w:docPart>
    <w:docPart>
      <w:docPartPr>
        <w:name w:val="448A0EF9BCBA461ABB5F7355F0BFE03F"/>
        <w:category>
          <w:name w:val="常规"/>
          <w:gallery w:val="placeholder"/>
        </w:category>
        <w:types>
          <w:type w:val="bbPlcHdr"/>
        </w:types>
        <w:behaviors>
          <w:behavior w:val="content"/>
        </w:behaviors>
        <w:guid w:val="{9DB7679E-7CB8-4EE1-9D31-B2BB28E1B504}"/>
      </w:docPartPr>
      <w:docPartBody>
        <w:p w:rsidR="00E44218" w:rsidRDefault="00D65134" w:rsidP="00D65134">
          <w:pPr>
            <w:pStyle w:val="448A0EF9BCBA461ABB5F7355F0BFE03F"/>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E1F7D"/>
    <w:rsid w:val="00105F17"/>
    <w:rsid w:val="001826E5"/>
    <w:rsid w:val="001855B6"/>
    <w:rsid w:val="00194F8A"/>
    <w:rsid w:val="001B0CA4"/>
    <w:rsid w:val="001C5651"/>
    <w:rsid w:val="001E738B"/>
    <w:rsid w:val="002503D5"/>
    <w:rsid w:val="0025699C"/>
    <w:rsid w:val="00281D44"/>
    <w:rsid w:val="00314235"/>
    <w:rsid w:val="00314A91"/>
    <w:rsid w:val="00352165"/>
    <w:rsid w:val="00392C32"/>
    <w:rsid w:val="00394AE1"/>
    <w:rsid w:val="003C30BE"/>
    <w:rsid w:val="003C3742"/>
    <w:rsid w:val="00400E6E"/>
    <w:rsid w:val="00404BDF"/>
    <w:rsid w:val="004226C5"/>
    <w:rsid w:val="00424FD7"/>
    <w:rsid w:val="00460062"/>
    <w:rsid w:val="00475363"/>
    <w:rsid w:val="004804BE"/>
    <w:rsid w:val="00483DDF"/>
    <w:rsid w:val="004E291A"/>
    <w:rsid w:val="0055794B"/>
    <w:rsid w:val="005837AB"/>
    <w:rsid w:val="00585E93"/>
    <w:rsid w:val="005A708C"/>
    <w:rsid w:val="005B7584"/>
    <w:rsid w:val="00600EDE"/>
    <w:rsid w:val="00622EB6"/>
    <w:rsid w:val="0071191F"/>
    <w:rsid w:val="00797A17"/>
    <w:rsid w:val="00806529"/>
    <w:rsid w:val="008622B4"/>
    <w:rsid w:val="00923C3A"/>
    <w:rsid w:val="009F168B"/>
    <w:rsid w:val="00A1217E"/>
    <w:rsid w:val="00A17B5F"/>
    <w:rsid w:val="00AC7D54"/>
    <w:rsid w:val="00B21BC2"/>
    <w:rsid w:val="00B63D03"/>
    <w:rsid w:val="00B70CEF"/>
    <w:rsid w:val="00BB4AD8"/>
    <w:rsid w:val="00C02603"/>
    <w:rsid w:val="00C41BDD"/>
    <w:rsid w:val="00C80C34"/>
    <w:rsid w:val="00C94579"/>
    <w:rsid w:val="00CC3B80"/>
    <w:rsid w:val="00D11726"/>
    <w:rsid w:val="00D65134"/>
    <w:rsid w:val="00D85212"/>
    <w:rsid w:val="00E44218"/>
    <w:rsid w:val="00E45F8A"/>
    <w:rsid w:val="00F0415E"/>
    <w:rsid w:val="00F30BF9"/>
    <w:rsid w:val="00F6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5134"/>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31A7C6A7B2ED4A229AAC6ABB80C59199">
    <w:name w:val="31A7C6A7B2ED4A229AAC6ABB80C59199"/>
    <w:rsid w:val="003C30BE"/>
    <w:pPr>
      <w:widowControl w:val="0"/>
      <w:jc w:val="both"/>
    </w:pPr>
  </w:style>
  <w:style w:type="paragraph" w:customStyle="1" w:styleId="4993A257825B4D3481CADDD712DDD03C">
    <w:name w:val="4993A257825B4D3481CADDD712DDD03C"/>
    <w:rsid w:val="003C30BE"/>
    <w:pPr>
      <w:widowControl w:val="0"/>
      <w:jc w:val="both"/>
    </w:pPr>
  </w:style>
  <w:style w:type="paragraph" w:customStyle="1" w:styleId="C6DA7D920E2249689DF4EBDACDC30AD7">
    <w:name w:val="C6DA7D920E2249689DF4EBDACDC30AD7"/>
    <w:rsid w:val="003C30BE"/>
    <w:pPr>
      <w:widowControl w:val="0"/>
      <w:jc w:val="both"/>
    </w:pPr>
  </w:style>
  <w:style w:type="paragraph" w:customStyle="1" w:styleId="EA16D381069742CAA61105DF251CD6C9">
    <w:name w:val="EA16D381069742CAA61105DF251CD6C9"/>
    <w:rsid w:val="003C30BE"/>
    <w:pPr>
      <w:widowControl w:val="0"/>
      <w:jc w:val="both"/>
    </w:pPr>
  </w:style>
  <w:style w:type="paragraph" w:customStyle="1" w:styleId="175ACB940595459B916190D177512EB6">
    <w:name w:val="175ACB940595459B916190D177512EB6"/>
    <w:rsid w:val="003C30BE"/>
    <w:pPr>
      <w:widowControl w:val="0"/>
      <w:jc w:val="both"/>
    </w:pPr>
  </w:style>
  <w:style w:type="paragraph" w:customStyle="1" w:styleId="8C4920BA3A8C485DAF899A1478D53FBB">
    <w:name w:val="8C4920BA3A8C485DAF899A1478D53FBB"/>
    <w:rsid w:val="003C30BE"/>
    <w:pPr>
      <w:widowControl w:val="0"/>
      <w:jc w:val="both"/>
    </w:pPr>
  </w:style>
  <w:style w:type="paragraph" w:customStyle="1" w:styleId="EFD255E5E7A34CD6A575ED86F3B04666">
    <w:name w:val="EFD255E5E7A34CD6A575ED86F3B04666"/>
    <w:rsid w:val="003C30BE"/>
    <w:pPr>
      <w:widowControl w:val="0"/>
      <w:jc w:val="both"/>
    </w:pPr>
  </w:style>
  <w:style w:type="paragraph" w:customStyle="1" w:styleId="96503C21FE6E491BAAA740EC266E37A1">
    <w:name w:val="96503C21FE6E491BAAA740EC266E37A1"/>
    <w:rsid w:val="003C30BE"/>
    <w:pPr>
      <w:widowControl w:val="0"/>
      <w:jc w:val="both"/>
    </w:pPr>
  </w:style>
  <w:style w:type="paragraph" w:customStyle="1" w:styleId="FC6D6892B419488F84B51B649FD5C5FB">
    <w:name w:val="FC6D6892B419488F84B51B649FD5C5FB"/>
    <w:rsid w:val="003C30BE"/>
    <w:pPr>
      <w:widowControl w:val="0"/>
      <w:jc w:val="both"/>
    </w:pPr>
  </w:style>
  <w:style w:type="paragraph" w:customStyle="1" w:styleId="7EA8C4B9D8674F6F9286AF5638083311">
    <w:name w:val="7EA8C4B9D8674F6F9286AF5638083311"/>
    <w:rsid w:val="003C30BE"/>
    <w:pPr>
      <w:widowControl w:val="0"/>
      <w:jc w:val="both"/>
    </w:pPr>
  </w:style>
  <w:style w:type="paragraph" w:customStyle="1" w:styleId="9E0DB7BD45A8446A883066828E425C1D">
    <w:name w:val="9E0DB7BD45A8446A883066828E425C1D"/>
    <w:rsid w:val="003C30BE"/>
    <w:pPr>
      <w:widowControl w:val="0"/>
      <w:jc w:val="both"/>
    </w:pPr>
  </w:style>
  <w:style w:type="paragraph" w:customStyle="1" w:styleId="87F6E334573A4C34862D392BCB2E1D61">
    <w:name w:val="87F6E334573A4C34862D392BCB2E1D61"/>
    <w:rsid w:val="003C30BE"/>
    <w:pPr>
      <w:widowControl w:val="0"/>
      <w:jc w:val="both"/>
    </w:pPr>
  </w:style>
  <w:style w:type="paragraph" w:customStyle="1" w:styleId="2D3DA3EC980E4F6ABDBD66D28C7C31A1">
    <w:name w:val="2D3DA3EC980E4F6ABDBD66D28C7C31A1"/>
    <w:rsid w:val="003C30BE"/>
    <w:pPr>
      <w:widowControl w:val="0"/>
      <w:jc w:val="both"/>
    </w:pPr>
  </w:style>
  <w:style w:type="paragraph" w:customStyle="1" w:styleId="C18447AB2C284AC1A37CB60B54054F37">
    <w:name w:val="C18447AB2C284AC1A37CB60B54054F37"/>
    <w:rsid w:val="003C30BE"/>
    <w:pPr>
      <w:widowControl w:val="0"/>
      <w:jc w:val="both"/>
    </w:pPr>
  </w:style>
  <w:style w:type="paragraph" w:customStyle="1" w:styleId="E211A31D8E964DFE9D257325C23C2581">
    <w:name w:val="E211A31D8E964DFE9D257325C23C2581"/>
    <w:rsid w:val="003C30BE"/>
    <w:pPr>
      <w:widowControl w:val="0"/>
      <w:jc w:val="both"/>
    </w:pPr>
  </w:style>
  <w:style w:type="paragraph" w:customStyle="1" w:styleId="2DD9DDD6623841F99D57807E06A6E889">
    <w:name w:val="2DD9DDD6623841F99D57807E06A6E889"/>
    <w:rsid w:val="003C30BE"/>
    <w:pPr>
      <w:widowControl w:val="0"/>
      <w:jc w:val="both"/>
    </w:pPr>
  </w:style>
  <w:style w:type="paragraph" w:customStyle="1" w:styleId="9F23365D3F6846A5A54F17F1A408602F">
    <w:name w:val="9F23365D3F6846A5A54F17F1A408602F"/>
    <w:rsid w:val="003C30BE"/>
    <w:pPr>
      <w:widowControl w:val="0"/>
      <w:jc w:val="both"/>
    </w:pPr>
  </w:style>
  <w:style w:type="paragraph" w:customStyle="1" w:styleId="7B4ABF339BC3470B85AB4ED69650DF14">
    <w:name w:val="7B4ABF339BC3470B85AB4ED69650DF14"/>
    <w:rsid w:val="003C30BE"/>
    <w:pPr>
      <w:widowControl w:val="0"/>
      <w:jc w:val="both"/>
    </w:pPr>
  </w:style>
  <w:style w:type="paragraph" w:customStyle="1" w:styleId="80BB49F2F6C845B79CA31B05C5BDFE54">
    <w:name w:val="80BB49F2F6C845B79CA31B05C5BDFE54"/>
    <w:rsid w:val="003C30BE"/>
    <w:pPr>
      <w:widowControl w:val="0"/>
      <w:jc w:val="both"/>
    </w:pPr>
  </w:style>
  <w:style w:type="paragraph" w:customStyle="1" w:styleId="0C77D525B93C450EA2083B803BFA1B3F">
    <w:name w:val="0C77D525B93C450EA2083B803BFA1B3F"/>
    <w:rsid w:val="003C30BE"/>
    <w:pPr>
      <w:widowControl w:val="0"/>
      <w:jc w:val="both"/>
    </w:pPr>
  </w:style>
  <w:style w:type="paragraph" w:customStyle="1" w:styleId="B63BE2A1E6B04556A2461F75F3EABA87">
    <w:name w:val="B63BE2A1E6B04556A2461F75F3EABA87"/>
    <w:rsid w:val="003C30BE"/>
    <w:pPr>
      <w:widowControl w:val="0"/>
      <w:jc w:val="both"/>
    </w:pPr>
  </w:style>
  <w:style w:type="paragraph" w:customStyle="1" w:styleId="28567C2703D04BD4B12596D7034D8951">
    <w:name w:val="28567C2703D04BD4B12596D7034D8951"/>
    <w:rsid w:val="003C30BE"/>
    <w:pPr>
      <w:widowControl w:val="0"/>
      <w:jc w:val="both"/>
    </w:pPr>
  </w:style>
  <w:style w:type="paragraph" w:customStyle="1" w:styleId="F08F11D3096041E7A333C255C3D07223">
    <w:name w:val="F08F11D3096041E7A333C255C3D07223"/>
    <w:rsid w:val="003C30BE"/>
    <w:pPr>
      <w:widowControl w:val="0"/>
      <w:jc w:val="both"/>
    </w:pPr>
  </w:style>
  <w:style w:type="paragraph" w:customStyle="1" w:styleId="3CF61DBBE37F4DCBA2D3CF6BAAD5DFF0">
    <w:name w:val="3CF61DBBE37F4DCBA2D3CF6BAAD5DFF0"/>
    <w:rsid w:val="003C30BE"/>
    <w:pPr>
      <w:widowControl w:val="0"/>
      <w:jc w:val="both"/>
    </w:pPr>
  </w:style>
  <w:style w:type="paragraph" w:customStyle="1" w:styleId="9A9C2467FE95422DA98471807207D093">
    <w:name w:val="9A9C2467FE95422DA98471807207D093"/>
    <w:rsid w:val="003C30BE"/>
    <w:pPr>
      <w:widowControl w:val="0"/>
      <w:jc w:val="both"/>
    </w:pPr>
  </w:style>
  <w:style w:type="paragraph" w:customStyle="1" w:styleId="82D92F680176407FA5CBAE48BD196706">
    <w:name w:val="82D92F680176407FA5CBAE48BD196706"/>
    <w:rsid w:val="003C30BE"/>
    <w:pPr>
      <w:widowControl w:val="0"/>
      <w:jc w:val="both"/>
    </w:pPr>
  </w:style>
  <w:style w:type="paragraph" w:customStyle="1" w:styleId="A0EC352C99DF4AA4861432544B6B544E">
    <w:name w:val="A0EC352C99DF4AA4861432544B6B544E"/>
    <w:rsid w:val="003C30BE"/>
    <w:pPr>
      <w:widowControl w:val="0"/>
      <w:jc w:val="both"/>
    </w:pPr>
  </w:style>
  <w:style w:type="paragraph" w:customStyle="1" w:styleId="C0AD23C5AE0F4CBB87F5CBE910D40A3E">
    <w:name w:val="C0AD23C5AE0F4CBB87F5CBE910D40A3E"/>
    <w:rsid w:val="003C30BE"/>
    <w:pPr>
      <w:widowControl w:val="0"/>
      <w:jc w:val="both"/>
    </w:pPr>
  </w:style>
  <w:style w:type="paragraph" w:customStyle="1" w:styleId="FE339B2B5E794543922447A8726D866A">
    <w:name w:val="FE339B2B5E794543922447A8726D866A"/>
    <w:rsid w:val="003C30BE"/>
    <w:pPr>
      <w:widowControl w:val="0"/>
      <w:jc w:val="both"/>
    </w:pPr>
  </w:style>
  <w:style w:type="paragraph" w:customStyle="1" w:styleId="FA2EC9FCD002444DBFA9E37D37862657">
    <w:name w:val="FA2EC9FCD002444DBFA9E37D37862657"/>
    <w:rsid w:val="003C30BE"/>
    <w:pPr>
      <w:widowControl w:val="0"/>
      <w:jc w:val="both"/>
    </w:pPr>
  </w:style>
  <w:style w:type="paragraph" w:customStyle="1" w:styleId="04F685FB36D14D4B8855660DD65BC0D7">
    <w:name w:val="04F685FB36D14D4B8855660DD65BC0D7"/>
    <w:rsid w:val="003C30BE"/>
    <w:pPr>
      <w:widowControl w:val="0"/>
      <w:jc w:val="both"/>
    </w:pPr>
  </w:style>
  <w:style w:type="paragraph" w:customStyle="1" w:styleId="1FEC02C2CB064B91BBE8A732F714C65D">
    <w:name w:val="1FEC02C2CB064B91BBE8A732F714C65D"/>
    <w:rsid w:val="003C30BE"/>
    <w:pPr>
      <w:widowControl w:val="0"/>
      <w:jc w:val="both"/>
    </w:pPr>
  </w:style>
  <w:style w:type="paragraph" w:customStyle="1" w:styleId="A2F0102364D8497B9D8C836BB842821F">
    <w:name w:val="A2F0102364D8497B9D8C836BB842821F"/>
    <w:rsid w:val="003C30BE"/>
    <w:pPr>
      <w:widowControl w:val="0"/>
      <w:jc w:val="both"/>
    </w:pPr>
  </w:style>
  <w:style w:type="paragraph" w:customStyle="1" w:styleId="C29F9D7D813742D2A059D16F16586132">
    <w:name w:val="C29F9D7D813742D2A059D16F16586132"/>
    <w:rsid w:val="003C30BE"/>
    <w:pPr>
      <w:widowControl w:val="0"/>
      <w:jc w:val="both"/>
    </w:pPr>
  </w:style>
  <w:style w:type="paragraph" w:customStyle="1" w:styleId="5E15C3A6EA714B17994C2000D01E6618">
    <w:name w:val="5E15C3A6EA714B17994C2000D01E6618"/>
    <w:rsid w:val="003C30BE"/>
    <w:pPr>
      <w:widowControl w:val="0"/>
      <w:jc w:val="both"/>
    </w:pPr>
  </w:style>
  <w:style w:type="paragraph" w:customStyle="1" w:styleId="686F5933853E4DDB9CC49DBC15E353E3">
    <w:name w:val="686F5933853E4DDB9CC49DBC15E353E3"/>
    <w:rsid w:val="003C30BE"/>
    <w:pPr>
      <w:widowControl w:val="0"/>
      <w:jc w:val="both"/>
    </w:pPr>
  </w:style>
  <w:style w:type="paragraph" w:customStyle="1" w:styleId="01EE1E179529453481ABE05776F79D60">
    <w:name w:val="01EE1E179529453481ABE05776F79D60"/>
    <w:rsid w:val="003C30BE"/>
    <w:pPr>
      <w:widowControl w:val="0"/>
      <w:jc w:val="both"/>
    </w:pPr>
  </w:style>
  <w:style w:type="paragraph" w:customStyle="1" w:styleId="6120969CC92746508F7A853C9D7EF1A7">
    <w:name w:val="6120969CC92746508F7A853C9D7EF1A7"/>
    <w:rsid w:val="003C30BE"/>
    <w:pPr>
      <w:widowControl w:val="0"/>
      <w:jc w:val="both"/>
    </w:pPr>
  </w:style>
  <w:style w:type="paragraph" w:customStyle="1" w:styleId="6FFEC799D7D8422EA5005DE3E1108BE9">
    <w:name w:val="6FFEC799D7D8422EA5005DE3E1108BE9"/>
    <w:rsid w:val="003C30BE"/>
    <w:pPr>
      <w:widowControl w:val="0"/>
      <w:jc w:val="both"/>
    </w:pPr>
  </w:style>
  <w:style w:type="paragraph" w:customStyle="1" w:styleId="DB7F712A96A9442B9440FAC66AFFBCAC">
    <w:name w:val="DB7F712A96A9442B9440FAC66AFFBCAC"/>
    <w:rsid w:val="003C30BE"/>
    <w:pPr>
      <w:widowControl w:val="0"/>
      <w:jc w:val="both"/>
    </w:pPr>
  </w:style>
  <w:style w:type="paragraph" w:customStyle="1" w:styleId="75EFBA4F0AC8469DBF0551A1DCAF1CC8">
    <w:name w:val="75EFBA4F0AC8469DBF0551A1DCAF1CC8"/>
    <w:rsid w:val="003C30BE"/>
    <w:pPr>
      <w:widowControl w:val="0"/>
      <w:jc w:val="both"/>
    </w:pPr>
  </w:style>
  <w:style w:type="paragraph" w:customStyle="1" w:styleId="91ADD600D57D4D128693A309357EECF7">
    <w:name w:val="91ADD600D57D4D128693A309357EECF7"/>
    <w:rsid w:val="003C30BE"/>
    <w:pPr>
      <w:widowControl w:val="0"/>
      <w:jc w:val="both"/>
    </w:pPr>
  </w:style>
  <w:style w:type="paragraph" w:customStyle="1" w:styleId="41BFFD58458F4D0B880DEEC74FBDFF40">
    <w:name w:val="41BFFD58458F4D0B880DEEC74FBDFF40"/>
    <w:rsid w:val="003C30BE"/>
    <w:pPr>
      <w:widowControl w:val="0"/>
      <w:jc w:val="both"/>
    </w:pPr>
  </w:style>
  <w:style w:type="paragraph" w:customStyle="1" w:styleId="000D8C0D42FF42DFB19F5D57B3E02773">
    <w:name w:val="000D8C0D42FF42DFB19F5D57B3E02773"/>
    <w:rsid w:val="003C30BE"/>
    <w:pPr>
      <w:widowControl w:val="0"/>
      <w:jc w:val="both"/>
    </w:pPr>
  </w:style>
  <w:style w:type="paragraph" w:customStyle="1" w:styleId="08B4AA30E389437ABE5036237BF576D4">
    <w:name w:val="08B4AA30E389437ABE5036237BF576D4"/>
    <w:rsid w:val="003C30BE"/>
    <w:pPr>
      <w:widowControl w:val="0"/>
      <w:jc w:val="both"/>
    </w:pPr>
  </w:style>
  <w:style w:type="paragraph" w:customStyle="1" w:styleId="F51DC1F46C324466A8F8E503D7C2D4C6">
    <w:name w:val="F51DC1F46C324466A8F8E503D7C2D4C6"/>
    <w:rsid w:val="003C30BE"/>
    <w:pPr>
      <w:widowControl w:val="0"/>
      <w:jc w:val="both"/>
    </w:pPr>
  </w:style>
  <w:style w:type="paragraph" w:customStyle="1" w:styleId="5F6ED906CE0D4EE0AEAF1F00841227AC">
    <w:name w:val="5F6ED906CE0D4EE0AEAF1F00841227AC"/>
    <w:rsid w:val="003C30BE"/>
    <w:pPr>
      <w:widowControl w:val="0"/>
      <w:jc w:val="both"/>
    </w:pPr>
  </w:style>
  <w:style w:type="paragraph" w:customStyle="1" w:styleId="1ED4E3EE328143C7973338185ED9107B">
    <w:name w:val="1ED4E3EE328143C7973338185ED9107B"/>
    <w:rsid w:val="003C30BE"/>
    <w:pPr>
      <w:widowControl w:val="0"/>
      <w:jc w:val="both"/>
    </w:pPr>
  </w:style>
  <w:style w:type="paragraph" w:customStyle="1" w:styleId="57FF050423D84CD49A098755074EBC8A">
    <w:name w:val="57FF050423D84CD49A098755074EBC8A"/>
    <w:rsid w:val="00194F8A"/>
    <w:pPr>
      <w:widowControl w:val="0"/>
      <w:jc w:val="both"/>
    </w:pPr>
  </w:style>
  <w:style w:type="paragraph" w:customStyle="1" w:styleId="35D05DD131CE4C5BB302E92EC7B4027C">
    <w:name w:val="35D05DD131CE4C5BB302E92EC7B4027C"/>
    <w:rsid w:val="00475363"/>
    <w:pPr>
      <w:widowControl w:val="0"/>
      <w:jc w:val="both"/>
    </w:pPr>
  </w:style>
  <w:style w:type="paragraph" w:customStyle="1" w:styleId="AC063768F1314674A02530547961110D">
    <w:name w:val="AC063768F1314674A02530547961110D"/>
    <w:rsid w:val="00475363"/>
    <w:pPr>
      <w:widowControl w:val="0"/>
      <w:jc w:val="both"/>
    </w:pPr>
  </w:style>
  <w:style w:type="paragraph" w:customStyle="1" w:styleId="CA6ABCA331C840E3942983114ACEB842">
    <w:name w:val="CA6ABCA331C840E3942983114ACEB842"/>
    <w:rsid w:val="00475363"/>
    <w:pPr>
      <w:widowControl w:val="0"/>
      <w:jc w:val="both"/>
    </w:pPr>
  </w:style>
  <w:style w:type="paragraph" w:customStyle="1" w:styleId="AB3ECD84BADD4BF7B0929AD9B4FED5D5">
    <w:name w:val="AB3ECD84BADD4BF7B0929AD9B4FED5D5"/>
    <w:rsid w:val="00475363"/>
    <w:pPr>
      <w:widowControl w:val="0"/>
      <w:jc w:val="both"/>
    </w:pPr>
  </w:style>
  <w:style w:type="paragraph" w:customStyle="1" w:styleId="EF407DA507904170BF9A87F91641B2CB">
    <w:name w:val="EF407DA507904170BF9A87F91641B2CB"/>
    <w:rsid w:val="00475363"/>
    <w:pPr>
      <w:widowControl w:val="0"/>
      <w:jc w:val="both"/>
    </w:pPr>
  </w:style>
  <w:style w:type="paragraph" w:customStyle="1" w:styleId="6561E486A4534AAE8B8187974620BADC">
    <w:name w:val="6561E486A4534AAE8B8187974620BADC"/>
    <w:rsid w:val="00475363"/>
    <w:pPr>
      <w:widowControl w:val="0"/>
      <w:jc w:val="both"/>
    </w:pPr>
  </w:style>
  <w:style w:type="paragraph" w:customStyle="1" w:styleId="D1511F9A14F94EBF91587663CD798533">
    <w:name w:val="D1511F9A14F94EBF91587663CD798533"/>
    <w:rsid w:val="00475363"/>
    <w:pPr>
      <w:widowControl w:val="0"/>
      <w:jc w:val="both"/>
    </w:pPr>
  </w:style>
  <w:style w:type="paragraph" w:customStyle="1" w:styleId="519172D5156F4B40AC33BCC92C023FF5">
    <w:name w:val="519172D5156F4B40AC33BCC92C023FF5"/>
    <w:rsid w:val="00475363"/>
    <w:pPr>
      <w:widowControl w:val="0"/>
      <w:jc w:val="both"/>
    </w:pPr>
  </w:style>
  <w:style w:type="paragraph" w:customStyle="1" w:styleId="8E8BAFFDD6714307BD7A1B7211069800">
    <w:name w:val="8E8BAFFDD6714307BD7A1B7211069800"/>
    <w:rsid w:val="00475363"/>
    <w:pPr>
      <w:widowControl w:val="0"/>
      <w:jc w:val="both"/>
    </w:pPr>
  </w:style>
  <w:style w:type="paragraph" w:customStyle="1" w:styleId="B374146C2123454B964F6B61A7D44BEE">
    <w:name w:val="B374146C2123454B964F6B61A7D44BEE"/>
    <w:rsid w:val="00475363"/>
    <w:pPr>
      <w:widowControl w:val="0"/>
      <w:jc w:val="both"/>
    </w:pPr>
  </w:style>
  <w:style w:type="paragraph" w:customStyle="1" w:styleId="8C801FEAA7FC4A9A9667ADBDF3660A65">
    <w:name w:val="8C801FEAA7FC4A9A9667ADBDF3660A65"/>
    <w:rsid w:val="00475363"/>
    <w:pPr>
      <w:widowControl w:val="0"/>
      <w:jc w:val="both"/>
    </w:pPr>
  </w:style>
  <w:style w:type="paragraph" w:customStyle="1" w:styleId="DA132080FCE043CB966E0474D98EE7E9">
    <w:name w:val="DA132080FCE043CB966E0474D98EE7E9"/>
    <w:rsid w:val="00475363"/>
    <w:pPr>
      <w:widowControl w:val="0"/>
      <w:jc w:val="both"/>
    </w:pPr>
  </w:style>
  <w:style w:type="paragraph" w:customStyle="1" w:styleId="71792F3F07754B4B952E844AABA8DD69">
    <w:name w:val="71792F3F07754B4B952E844AABA8DD69"/>
    <w:rsid w:val="00475363"/>
    <w:pPr>
      <w:widowControl w:val="0"/>
      <w:jc w:val="both"/>
    </w:pPr>
  </w:style>
  <w:style w:type="paragraph" w:customStyle="1" w:styleId="4E6A31B3AC624155A8D08AA1CF94C884">
    <w:name w:val="4E6A31B3AC624155A8D08AA1CF94C884"/>
    <w:rsid w:val="00475363"/>
    <w:pPr>
      <w:widowControl w:val="0"/>
      <w:jc w:val="both"/>
    </w:pPr>
  </w:style>
  <w:style w:type="paragraph" w:customStyle="1" w:styleId="5D1DCEEE30F14431831BB9377A575F91">
    <w:name w:val="5D1DCEEE30F14431831BB9377A575F91"/>
    <w:rsid w:val="00475363"/>
    <w:pPr>
      <w:widowControl w:val="0"/>
      <w:jc w:val="both"/>
    </w:pPr>
  </w:style>
  <w:style w:type="paragraph" w:customStyle="1" w:styleId="3BE313B6E6784098ABFF74E30A8B7B2B">
    <w:name w:val="3BE313B6E6784098ABFF74E30A8B7B2B"/>
    <w:rsid w:val="00475363"/>
    <w:pPr>
      <w:widowControl w:val="0"/>
      <w:jc w:val="both"/>
    </w:pPr>
  </w:style>
  <w:style w:type="paragraph" w:customStyle="1" w:styleId="1A78F1EE05CA4287BED94E7770433320">
    <w:name w:val="1A78F1EE05CA4287BED94E7770433320"/>
    <w:rsid w:val="00475363"/>
    <w:pPr>
      <w:widowControl w:val="0"/>
      <w:jc w:val="both"/>
    </w:pPr>
  </w:style>
  <w:style w:type="paragraph" w:customStyle="1" w:styleId="4773075C024448EA9B1D5589BFE72A16">
    <w:name w:val="4773075C024448EA9B1D5589BFE72A16"/>
    <w:rsid w:val="00475363"/>
    <w:pPr>
      <w:widowControl w:val="0"/>
      <w:jc w:val="both"/>
    </w:pPr>
  </w:style>
  <w:style w:type="paragraph" w:customStyle="1" w:styleId="DA0E16E614A2424882A8D9DDA12D0711">
    <w:name w:val="DA0E16E614A2424882A8D9DDA12D0711"/>
    <w:rsid w:val="00475363"/>
    <w:pPr>
      <w:widowControl w:val="0"/>
      <w:jc w:val="both"/>
    </w:pPr>
  </w:style>
  <w:style w:type="paragraph" w:customStyle="1" w:styleId="0B82A67E174542CA8CECDF41634D12CE">
    <w:name w:val="0B82A67E174542CA8CECDF41634D12CE"/>
    <w:rsid w:val="00475363"/>
    <w:pPr>
      <w:widowControl w:val="0"/>
      <w:jc w:val="both"/>
    </w:pPr>
  </w:style>
  <w:style w:type="paragraph" w:customStyle="1" w:styleId="8865E44CAC50443398D3182637765E52">
    <w:name w:val="8865E44CAC50443398D3182637765E52"/>
    <w:rsid w:val="00475363"/>
    <w:pPr>
      <w:widowControl w:val="0"/>
      <w:jc w:val="both"/>
    </w:pPr>
  </w:style>
  <w:style w:type="paragraph" w:customStyle="1" w:styleId="4390B587C7C745BFABC8D4BC25A4B6B6">
    <w:name w:val="4390B587C7C745BFABC8D4BC25A4B6B6"/>
    <w:rsid w:val="00475363"/>
    <w:pPr>
      <w:widowControl w:val="0"/>
      <w:jc w:val="both"/>
    </w:pPr>
  </w:style>
  <w:style w:type="paragraph" w:customStyle="1" w:styleId="5996D2EBC465495F8580872761C32F46">
    <w:name w:val="5996D2EBC465495F8580872761C32F46"/>
    <w:rsid w:val="00475363"/>
    <w:pPr>
      <w:widowControl w:val="0"/>
      <w:jc w:val="both"/>
    </w:pPr>
  </w:style>
  <w:style w:type="paragraph" w:customStyle="1" w:styleId="9C3712048EBF46FEB17DA2EBCE4B4554">
    <w:name w:val="9C3712048EBF46FEB17DA2EBCE4B4554"/>
    <w:rsid w:val="00475363"/>
    <w:pPr>
      <w:widowControl w:val="0"/>
      <w:jc w:val="both"/>
    </w:pPr>
  </w:style>
  <w:style w:type="paragraph" w:customStyle="1" w:styleId="0EC6F43288DB4FFD8715D476064F79BC">
    <w:name w:val="0EC6F43288DB4FFD8715D476064F79BC"/>
    <w:rsid w:val="00475363"/>
    <w:pPr>
      <w:widowControl w:val="0"/>
      <w:jc w:val="both"/>
    </w:pPr>
  </w:style>
  <w:style w:type="paragraph" w:customStyle="1" w:styleId="E5AE7D30CC9A4688810ACB28AB99F6A5">
    <w:name w:val="E5AE7D30CC9A4688810ACB28AB99F6A5"/>
    <w:rsid w:val="00475363"/>
    <w:pPr>
      <w:widowControl w:val="0"/>
      <w:jc w:val="both"/>
    </w:pPr>
  </w:style>
  <w:style w:type="paragraph" w:customStyle="1" w:styleId="BC4BCA58B1C84E90A8665F3811CC93D3">
    <w:name w:val="BC4BCA58B1C84E90A8665F3811CC93D3"/>
    <w:rsid w:val="00475363"/>
    <w:pPr>
      <w:widowControl w:val="0"/>
      <w:jc w:val="both"/>
    </w:pPr>
  </w:style>
  <w:style w:type="paragraph" w:customStyle="1" w:styleId="0F77D2A52A3D474BA17BA62532E7B277">
    <w:name w:val="0F77D2A52A3D474BA17BA62532E7B277"/>
    <w:rsid w:val="00475363"/>
    <w:pPr>
      <w:widowControl w:val="0"/>
      <w:jc w:val="both"/>
    </w:pPr>
  </w:style>
  <w:style w:type="paragraph" w:customStyle="1" w:styleId="5C503A0377E440CF9DC5202BB4F1AA5C">
    <w:name w:val="5C503A0377E440CF9DC5202BB4F1AA5C"/>
    <w:rsid w:val="00475363"/>
    <w:pPr>
      <w:widowControl w:val="0"/>
      <w:jc w:val="both"/>
    </w:pPr>
  </w:style>
  <w:style w:type="paragraph" w:customStyle="1" w:styleId="5BF3D420493E44AFA304FD69C3815473">
    <w:name w:val="5BF3D420493E44AFA304FD69C3815473"/>
    <w:rsid w:val="00475363"/>
    <w:pPr>
      <w:widowControl w:val="0"/>
      <w:jc w:val="both"/>
    </w:pPr>
  </w:style>
  <w:style w:type="paragraph" w:customStyle="1" w:styleId="32209B3C4BBF40D5A0C1592BC75C2039">
    <w:name w:val="32209B3C4BBF40D5A0C1592BC75C2039"/>
    <w:rsid w:val="00475363"/>
    <w:pPr>
      <w:widowControl w:val="0"/>
      <w:jc w:val="both"/>
    </w:pPr>
  </w:style>
  <w:style w:type="paragraph" w:customStyle="1" w:styleId="548BD16E4D4546D987A26A68334370B7">
    <w:name w:val="548BD16E4D4546D987A26A68334370B7"/>
    <w:rsid w:val="00475363"/>
    <w:pPr>
      <w:widowControl w:val="0"/>
      <w:jc w:val="both"/>
    </w:pPr>
  </w:style>
  <w:style w:type="paragraph" w:customStyle="1" w:styleId="51E2C337F5FC46739F29C9FFC0CE4093">
    <w:name w:val="51E2C337F5FC46739F29C9FFC0CE4093"/>
    <w:rsid w:val="00475363"/>
    <w:pPr>
      <w:widowControl w:val="0"/>
      <w:jc w:val="both"/>
    </w:pPr>
  </w:style>
  <w:style w:type="paragraph" w:customStyle="1" w:styleId="9A85E41FE9514A828F62C658542CE3D8">
    <w:name w:val="9A85E41FE9514A828F62C658542CE3D8"/>
    <w:rsid w:val="00475363"/>
    <w:pPr>
      <w:widowControl w:val="0"/>
      <w:jc w:val="both"/>
    </w:pPr>
  </w:style>
  <w:style w:type="paragraph" w:customStyle="1" w:styleId="90138101346F497B9AB2FB199E038D4E">
    <w:name w:val="90138101346F497B9AB2FB199E038D4E"/>
    <w:rsid w:val="00475363"/>
    <w:pPr>
      <w:widowControl w:val="0"/>
      <w:jc w:val="both"/>
    </w:pPr>
  </w:style>
  <w:style w:type="paragraph" w:customStyle="1" w:styleId="670FC87220BB450B97306337AB82CE27">
    <w:name w:val="670FC87220BB450B97306337AB82CE27"/>
    <w:rsid w:val="00475363"/>
    <w:pPr>
      <w:widowControl w:val="0"/>
      <w:jc w:val="both"/>
    </w:pPr>
  </w:style>
  <w:style w:type="paragraph" w:customStyle="1" w:styleId="71E9F38E27594D88A882E63DE3CEAF61">
    <w:name w:val="71E9F38E27594D88A882E63DE3CEAF61"/>
    <w:rsid w:val="00475363"/>
    <w:pPr>
      <w:widowControl w:val="0"/>
      <w:jc w:val="both"/>
    </w:pPr>
  </w:style>
  <w:style w:type="paragraph" w:customStyle="1" w:styleId="E151C9F8680E476DA8DE507EA41A46CC">
    <w:name w:val="E151C9F8680E476DA8DE507EA41A46CC"/>
    <w:rsid w:val="00475363"/>
    <w:pPr>
      <w:widowControl w:val="0"/>
      <w:jc w:val="both"/>
    </w:pPr>
  </w:style>
  <w:style w:type="paragraph" w:customStyle="1" w:styleId="ADF65FE8C291427CB1D029487D4A0FE5">
    <w:name w:val="ADF65FE8C291427CB1D029487D4A0FE5"/>
    <w:rsid w:val="00475363"/>
    <w:pPr>
      <w:widowControl w:val="0"/>
      <w:jc w:val="both"/>
    </w:pPr>
  </w:style>
  <w:style w:type="paragraph" w:customStyle="1" w:styleId="4106774E497B462490256E3147406652">
    <w:name w:val="4106774E497B462490256E3147406652"/>
    <w:rsid w:val="00475363"/>
    <w:pPr>
      <w:widowControl w:val="0"/>
      <w:jc w:val="both"/>
    </w:pPr>
  </w:style>
  <w:style w:type="paragraph" w:customStyle="1" w:styleId="8AA9900D334B4BE788CD7C806795EA42">
    <w:name w:val="8AA9900D334B4BE788CD7C806795EA42"/>
    <w:rsid w:val="00475363"/>
    <w:pPr>
      <w:widowControl w:val="0"/>
      <w:jc w:val="both"/>
    </w:pPr>
  </w:style>
  <w:style w:type="paragraph" w:customStyle="1" w:styleId="161EF2BBA9AA4C899017E20FEF2C4840">
    <w:name w:val="161EF2BBA9AA4C899017E20FEF2C4840"/>
    <w:rsid w:val="00475363"/>
    <w:pPr>
      <w:widowControl w:val="0"/>
      <w:jc w:val="both"/>
    </w:pPr>
  </w:style>
  <w:style w:type="paragraph" w:customStyle="1" w:styleId="15A79957700C4BFCAF684CB87E4ADB28">
    <w:name w:val="15A79957700C4BFCAF684CB87E4ADB28"/>
    <w:rsid w:val="00475363"/>
    <w:pPr>
      <w:widowControl w:val="0"/>
      <w:jc w:val="both"/>
    </w:pPr>
  </w:style>
  <w:style w:type="paragraph" w:customStyle="1" w:styleId="E44A794D4F454C9F924161AB1B14B7F9">
    <w:name w:val="E44A794D4F454C9F924161AB1B14B7F9"/>
    <w:rsid w:val="00475363"/>
    <w:pPr>
      <w:widowControl w:val="0"/>
      <w:jc w:val="both"/>
    </w:pPr>
  </w:style>
  <w:style w:type="paragraph" w:customStyle="1" w:styleId="D421B5FA021840DBA4F1B0569900B513">
    <w:name w:val="D421B5FA021840DBA4F1B0569900B513"/>
    <w:rsid w:val="00475363"/>
    <w:pPr>
      <w:widowControl w:val="0"/>
      <w:jc w:val="both"/>
    </w:pPr>
  </w:style>
  <w:style w:type="paragraph" w:customStyle="1" w:styleId="411D2960997C4C20B2AA5CE171668E40">
    <w:name w:val="411D2960997C4C20B2AA5CE171668E40"/>
    <w:rsid w:val="00475363"/>
    <w:pPr>
      <w:widowControl w:val="0"/>
      <w:jc w:val="both"/>
    </w:pPr>
  </w:style>
  <w:style w:type="paragraph" w:customStyle="1" w:styleId="312D4747CCD5473F929A668C644E6CAC">
    <w:name w:val="312D4747CCD5473F929A668C644E6CAC"/>
    <w:rsid w:val="00475363"/>
    <w:pPr>
      <w:widowControl w:val="0"/>
      <w:jc w:val="both"/>
    </w:pPr>
  </w:style>
  <w:style w:type="paragraph" w:customStyle="1" w:styleId="4F47B5011E674FFEB0A1F87A54366B4D">
    <w:name w:val="4F47B5011E674FFEB0A1F87A54366B4D"/>
    <w:rsid w:val="00475363"/>
    <w:pPr>
      <w:widowControl w:val="0"/>
      <w:jc w:val="both"/>
    </w:pPr>
  </w:style>
  <w:style w:type="paragraph" w:customStyle="1" w:styleId="3718D97D324643388F1E90C61AF9D942">
    <w:name w:val="3718D97D324643388F1E90C61AF9D942"/>
    <w:rsid w:val="00475363"/>
    <w:pPr>
      <w:widowControl w:val="0"/>
      <w:jc w:val="both"/>
    </w:pPr>
  </w:style>
  <w:style w:type="paragraph" w:customStyle="1" w:styleId="6FFF6AF4B4BA4A9BBEDEBC708DE91E1A">
    <w:name w:val="6FFF6AF4B4BA4A9BBEDEBC708DE91E1A"/>
    <w:rsid w:val="00475363"/>
    <w:pPr>
      <w:widowControl w:val="0"/>
      <w:jc w:val="both"/>
    </w:pPr>
  </w:style>
  <w:style w:type="paragraph" w:customStyle="1" w:styleId="923F7657B5C24B6EA8DFE2A4C1EA715B">
    <w:name w:val="923F7657B5C24B6EA8DFE2A4C1EA715B"/>
    <w:rsid w:val="00475363"/>
    <w:pPr>
      <w:widowControl w:val="0"/>
      <w:jc w:val="both"/>
    </w:pPr>
  </w:style>
  <w:style w:type="paragraph" w:customStyle="1" w:styleId="395F6E8CB7584084B085E00068D2560D">
    <w:name w:val="395F6E8CB7584084B085E00068D2560D"/>
    <w:rsid w:val="00475363"/>
    <w:pPr>
      <w:widowControl w:val="0"/>
      <w:jc w:val="both"/>
    </w:pPr>
  </w:style>
  <w:style w:type="paragraph" w:customStyle="1" w:styleId="DC85A40768524D52B0E989CF63010D5A">
    <w:name w:val="DC85A40768524D52B0E989CF63010D5A"/>
    <w:rsid w:val="00475363"/>
    <w:pPr>
      <w:widowControl w:val="0"/>
      <w:jc w:val="both"/>
    </w:pPr>
  </w:style>
  <w:style w:type="paragraph" w:customStyle="1" w:styleId="4FA0071995554B63BC4B64EE8D064C10">
    <w:name w:val="4FA0071995554B63BC4B64EE8D064C10"/>
    <w:rsid w:val="00475363"/>
    <w:pPr>
      <w:widowControl w:val="0"/>
      <w:jc w:val="both"/>
    </w:pPr>
  </w:style>
  <w:style w:type="paragraph" w:customStyle="1" w:styleId="632078E20BD14CC8AD6DA3812B622F6B">
    <w:name w:val="632078E20BD14CC8AD6DA3812B622F6B"/>
    <w:rsid w:val="00475363"/>
    <w:pPr>
      <w:widowControl w:val="0"/>
      <w:jc w:val="both"/>
    </w:pPr>
  </w:style>
  <w:style w:type="paragraph" w:customStyle="1" w:styleId="B776C67768F64678AF07BA390705A50D">
    <w:name w:val="B776C67768F64678AF07BA390705A50D"/>
    <w:rsid w:val="00475363"/>
    <w:pPr>
      <w:widowControl w:val="0"/>
      <w:jc w:val="both"/>
    </w:pPr>
  </w:style>
  <w:style w:type="paragraph" w:customStyle="1" w:styleId="A073D16E57DD445FA7B48D443DB1E421">
    <w:name w:val="A073D16E57DD445FA7B48D443DB1E421"/>
    <w:rsid w:val="00475363"/>
    <w:pPr>
      <w:widowControl w:val="0"/>
      <w:jc w:val="both"/>
    </w:pPr>
  </w:style>
  <w:style w:type="paragraph" w:customStyle="1" w:styleId="C02F6896F9F3430681B01CFA041940E8">
    <w:name w:val="C02F6896F9F3430681B01CFA041940E8"/>
    <w:rsid w:val="00475363"/>
    <w:pPr>
      <w:widowControl w:val="0"/>
      <w:jc w:val="both"/>
    </w:pPr>
  </w:style>
  <w:style w:type="paragraph" w:customStyle="1" w:styleId="7AF8775A491C4886AF2B1EAE41CAC26F">
    <w:name w:val="7AF8775A491C4886AF2B1EAE41CAC26F"/>
    <w:rsid w:val="00475363"/>
    <w:pPr>
      <w:widowControl w:val="0"/>
      <w:jc w:val="both"/>
    </w:pPr>
  </w:style>
  <w:style w:type="paragraph" w:customStyle="1" w:styleId="53ECC894299A47BC83B4523366EA6787">
    <w:name w:val="53ECC894299A47BC83B4523366EA6787"/>
    <w:rsid w:val="00475363"/>
    <w:pPr>
      <w:widowControl w:val="0"/>
      <w:jc w:val="both"/>
    </w:pPr>
  </w:style>
  <w:style w:type="paragraph" w:customStyle="1" w:styleId="EA4D853D362A4299806F4AE2D1E50681">
    <w:name w:val="EA4D853D362A4299806F4AE2D1E50681"/>
    <w:rsid w:val="00D85212"/>
    <w:pPr>
      <w:widowControl w:val="0"/>
      <w:jc w:val="both"/>
    </w:pPr>
  </w:style>
  <w:style w:type="paragraph" w:customStyle="1" w:styleId="8C5061C585B7455F838294AF9CFD550A">
    <w:name w:val="8C5061C585B7455F838294AF9CFD550A"/>
    <w:rsid w:val="00AC7D54"/>
    <w:pPr>
      <w:widowControl w:val="0"/>
      <w:jc w:val="both"/>
    </w:pPr>
  </w:style>
  <w:style w:type="paragraph" w:customStyle="1" w:styleId="A1D9E7652C3B4D268FE5836FD843FCB7">
    <w:name w:val="A1D9E7652C3B4D268FE5836FD843FCB7"/>
    <w:rsid w:val="00AC7D54"/>
    <w:pPr>
      <w:widowControl w:val="0"/>
      <w:jc w:val="both"/>
    </w:pPr>
  </w:style>
  <w:style w:type="paragraph" w:customStyle="1" w:styleId="9E6B263648DB422E9C8A93A17EEAFFFD">
    <w:name w:val="9E6B263648DB422E9C8A93A17EEAFFFD"/>
    <w:rsid w:val="00B70CEF"/>
    <w:pPr>
      <w:widowControl w:val="0"/>
      <w:jc w:val="both"/>
    </w:pPr>
  </w:style>
  <w:style w:type="paragraph" w:customStyle="1" w:styleId="D7700905058440D086A09C0BE4B6A124">
    <w:name w:val="D7700905058440D086A09C0BE4B6A124"/>
    <w:rsid w:val="00D65134"/>
    <w:pPr>
      <w:widowControl w:val="0"/>
      <w:jc w:val="both"/>
    </w:pPr>
  </w:style>
  <w:style w:type="paragraph" w:customStyle="1" w:styleId="3CA2DE7A81FE4B7E835DFE7F15B9BDBC">
    <w:name w:val="3CA2DE7A81FE4B7E835DFE7F15B9BDBC"/>
    <w:rsid w:val="00D65134"/>
    <w:pPr>
      <w:widowControl w:val="0"/>
      <w:jc w:val="both"/>
    </w:pPr>
  </w:style>
  <w:style w:type="paragraph" w:customStyle="1" w:styleId="53BE103F88C749D692A501F9076A6868">
    <w:name w:val="53BE103F88C749D692A501F9076A6868"/>
    <w:rsid w:val="00D65134"/>
    <w:pPr>
      <w:widowControl w:val="0"/>
      <w:jc w:val="both"/>
    </w:pPr>
  </w:style>
  <w:style w:type="paragraph" w:customStyle="1" w:styleId="6EDA5C9728AE4BD08B3D7E712DBBC7CC">
    <w:name w:val="6EDA5C9728AE4BD08B3D7E712DBBC7CC"/>
    <w:rsid w:val="00D65134"/>
    <w:pPr>
      <w:widowControl w:val="0"/>
      <w:jc w:val="both"/>
    </w:pPr>
  </w:style>
  <w:style w:type="paragraph" w:customStyle="1" w:styleId="6A378252D60B4C71B784DD30D16BE7C6">
    <w:name w:val="6A378252D60B4C71B784DD30D16BE7C6"/>
    <w:rsid w:val="00D65134"/>
    <w:pPr>
      <w:widowControl w:val="0"/>
      <w:jc w:val="both"/>
    </w:pPr>
  </w:style>
  <w:style w:type="paragraph" w:customStyle="1" w:styleId="9C553E7ED5D2405492465F916B137E86">
    <w:name w:val="9C553E7ED5D2405492465F916B137E86"/>
    <w:rsid w:val="00D65134"/>
    <w:pPr>
      <w:widowControl w:val="0"/>
      <w:jc w:val="both"/>
    </w:pPr>
  </w:style>
  <w:style w:type="paragraph" w:customStyle="1" w:styleId="D28197FD59C94470A3398D6CC919D786">
    <w:name w:val="D28197FD59C94470A3398D6CC919D786"/>
    <w:rsid w:val="00D65134"/>
    <w:pPr>
      <w:widowControl w:val="0"/>
      <w:jc w:val="both"/>
    </w:pPr>
  </w:style>
  <w:style w:type="paragraph" w:customStyle="1" w:styleId="25977C8AAA9D406389E090231E452D60">
    <w:name w:val="25977C8AAA9D406389E090231E452D60"/>
    <w:rsid w:val="00D65134"/>
    <w:pPr>
      <w:widowControl w:val="0"/>
      <w:jc w:val="both"/>
    </w:pPr>
  </w:style>
  <w:style w:type="paragraph" w:customStyle="1" w:styleId="B93D0932564F44B196496B94E8614B55">
    <w:name w:val="B93D0932564F44B196496B94E8614B55"/>
    <w:rsid w:val="00D65134"/>
    <w:pPr>
      <w:widowControl w:val="0"/>
      <w:jc w:val="both"/>
    </w:pPr>
  </w:style>
  <w:style w:type="paragraph" w:customStyle="1" w:styleId="8A6F5CE3FDC442A7A4EB39D5116AD05C">
    <w:name w:val="8A6F5CE3FDC442A7A4EB39D5116AD05C"/>
    <w:rsid w:val="00D65134"/>
    <w:pPr>
      <w:widowControl w:val="0"/>
      <w:jc w:val="both"/>
    </w:pPr>
  </w:style>
  <w:style w:type="paragraph" w:customStyle="1" w:styleId="DB4AC6FB52A84A36BD3F7ED187FAE9BB">
    <w:name w:val="DB4AC6FB52A84A36BD3F7ED187FAE9BB"/>
    <w:rsid w:val="00D65134"/>
    <w:pPr>
      <w:widowControl w:val="0"/>
      <w:jc w:val="both"/>
    </w:pPr>
  </w:style>
  <w:style w:type="paragraph" w:customStyle="1" w:styleId="833B188C49B247FC838E19B49BC8F34F">
    <w:name w:val="833B188C49B247FC838E19B49BC8F34F"/>
    <w:rsid w:val="00D65134"/>
    <w:pPr>
      <w:widowControl w:val="0"/>
      <w:jc w:val="both"/>
    </w:pPr>
  </w:style>
  <w:style w:type="paragraph" w:customStyle="1" w:styleId="6010B562AFF1493C8AE68BCB01C4137C">
    <w:name w:val="6010B562AFF1493C8AE68BCB01C4137C"/>
    <w:rsid w:val="00D65134"/>
    <w:pPr>
      <w:widowControl w:val="0"/>
      <w:jc w:val="both"/>
    </w:pPr>
  </w:style>
  <w:style w:type="paragraph" w:customStyle="1" w:styleId="21AC70B8A8D24806AFC1BF08B0CE8AA7">
    <w:name w:val="21AC70B8A8D24806AFC1BF08B0CE8AA7"/>
    <w:rsid w:val="00D65134"/>
    <w:pPr>
      <w:widowControl w:val="0"/>
      <w:jc w:val="both"/>
    </w:pPr>
  </w:style>
  <w:style w:type="paragraph" w:customStyle="1" w:styleId="3A2AB523A09E4BE1BD1555944418BE8B">
    <w:name w:val="3A2AB523A09E4BE1BD1555944418BE8B"/>
    <w:rsid w:val="00D65134"/>
    <w:pPr>
      <w:widowControl w:val="0"/>
      <w:jc w:val="both"/>
    </w:pPr>
  </w:style>
  <w:style w:type="paragraph" w:customStyle="1" w:styleId="40AF4F539DAD4DDA979E3186B2FB6AE3">
    <w:name w:val="40AF4F539DAD4DDA979E3186B2FB6AE3"/>
    <w:rsid w:val="00D65134"/>
    <w:pPr>
      <w:widowControl w:val="0"/>
      <w:jc w:val="both"/>
    </w:pPr>
  </w:style>
  <w:style w:type="paragraph" w:customStyle="1" w:styleId="C2232E6600B3437D989F2F8B8A957239">
    <w:name w:val="C2232E6600B3437D989F2F8B8A957239"/>
    <w:rsid w:val="00D65134"/>
    <w:pPr>
      <w:widowControl w:val="0"/>
      <w:jc w:val="both"/>
    </w:pPr>
  </w:style>
  <w:style w:type="paragraph" w:customStyle="1" w:styleId="6561A321B8AC4FA985165748AD28ADB8">
    <w:name w:val="6561A321B8AC4FA985165748AD28ADB8"/>
    <w:rsid w:val="00D65134"/>
    <w:pPr>
      <w:widowControl w:val="0"/>
      <w:jc w:val="both"/>
    </w:pPr>
  </w:style>
  <w:style w:type="paragraph" w:customStyle="1" w:styleId="D0F42136AFFB4A5D89BC4BDE50430FFC">
    <w:name w:val="D0F42136AFFB4A5D89BC4BDE50430FFC"/>
    <w:rsid w:val="00D65134"/>
    <w:pPr>
      <w:widowControl w:val="0"/>
      <w:jc w:val="both"/>
    </w:pPr>
  </w:style>
  <w:style w:type="paragraph" w:customStyle="1" w:styleId="06772C39FB9E4FA18281263B2BEC6CE7">
    <w:name w:val="06772C39FB9E4FA18281263B2BEC6CE7"/>
    <w:rsid w:val="00D65134"/>
    <w:pPr>
      <w:widowControl w:val="0"/>
      <w:jc w:val="both"/>
    </w:pPr>
  </w:style>
  <w:style w:type="paragraph" w:customStyle="1" w:styleId="6CD21B2DEE1D4D83839733C69262B2DE">
    <w:name w:val="6CD21B2DEE1D4D83839733C69262B2DE"/>
    <w:rsid w:val="00D65134"/>
    <w:pPr>
      <w:widowControl w:val="0"/>
      <w:jc w:val="both"/>
    </w:pPr>
  </w:style>
  <w:style w:type="paragraph" w:customStyle="1" w:styleId="789B841003164BACAF6FA036CEA4CBDC">
    <w:name w:val="789B841003164BACAF6FA036CEA4CBDC"/>
    <w:rsid w:val="00D65134"/>
    <w:pPr>
      <w:widowControl w:val="0"/>
      <w:jc w:val="both"/>
    </w:pPr>
  </w:style>
  <w:style w:type="paragraph" w:customStyle="1" w:styleId="BFEDAAE9046849049DA13545F861AEE0">
    <w:name w:val="BFEDAAE9046849049DA13545F861AEE0"/>
    <w:rsid w:val="00D65134"/>
    <w:pPr>
      <w:widowControl w:val="0"/>
      <w:jc w:val="both"/>
    </w:pPr>
  </w:style>
  <w:style w:type="paragraph" w:customStyle="1" w:styleId="24693B23C22F4DE6A433D57F7ADAC365">
    <w:name w:val="24693B23C22F4DE6A433D57F7ADAC365"/>
    <w:rsid w:val="00D65134"/>
    <w:pPr>
      <w:widowControl w:val="0"/>
      <w:jc w:val="both"/>
    </w:pPr>
  </w:style>
  <w:style w:type="paragraph" w:customStyle="1" w:styleId="BA1BCABA06674BE38029373DACF05EA6">
    <w:name w:val="BA1BCABA06674BE38029373DACF05EA6"/>
    <w:rsid w:val="00D65134"/>
    <w:pPr>
      <w:widowControl w:val="0"/>
      <w:jc w:val="both"/>
    </w:pPr>
  </w:style>
  <w:style w:type="paragraph" w:customStyle="1" w:styleId="3D53D349DE4C4DD98C43395E327AF82C">
    <w:name w:val="3D53D349DE4C4DD98C43395E327AF82C"/>
    <w:rsid w:val="00D65134"/>
    <w:pPr>
      <w:widowControl w:val="0"/>
      <w:jc w:val="both"/>
    </w:pPr>
  </w:style>
  <w:style w:type="paragraph" w:customStyle="1" w:styleId="29901943EED646E3946FF2B65422D268">
    <w:name w:val="29901943EED646E3946FF2B65422D268"/>
    <w:rsid w:val="00D65134"/>
    <w:pPr>
      <w:widowControl w:val="0"/>
      <w:jc w:val="both"/>
    </w:pPr>
  </w:style>
  <w:style w:type="paragraph" w:customStyle="1" w:styleId="CE8B3FC2CC464C8BB33A6D0A61BECEC0">
    <w:name w:val="CE8B3FC2CC464C8BB33A6D0A61BECEC0"/>
    <w:rsid w:val="00D65134"/>
    <w:pPr>
      <w:widowControl w:val="0"/>
      <w:jc w:val="both"/>
    </w:pPr>
  </w:style>
  <w:style w:type="paragraph" w:customStyle="1" w:styleId="01349E0D76A94C5B8154E77584E59008">
    <w:name w:val="01349E0D76A94C5B8154E77584E59008"/>
    <w:rsid w:val="00D65134"/>
    <w:pPr>
      <w:widowControl w:val="0"/>
      <w:jc w:val="both"/>
    </w:pPr>
  </w:style>
  <w:style w:type="paragraph" w:customStyle="1" w:styleId="30097B125EF84D71A54EAA01110B094F">
    <w:name w:val="30097B125EF84D71A54EAA01110B094F"/>
    <w:rsid w:val="00D65134"/>
    <w:pPr>
      <w:widowControl w:val="0"/>
      <w:jc w:val="both"/>
    </w:pPr>
  </w:style>
  <w:style w:type="paragraph" w:customStyle="1" w:styleId="2C5CA7B9927F484683EFB865251C9BF3">
    <w:name w:val="2C5CA7B9927F484683EFB865251C9BF3"/>
    <w:rsid w:val="00D65134"/>
    <w:pPr>
      <w:widowControl w:val="0"/>
      <w:jc w:val="both"/>
    </w:pPr>
  </w:style>
  <w:style w:type="paragraph" w:customStyle="1" w:styleId="5F709607DF3343FD9BAEA27F004BEA5C">
    <w:name w:val="5F709607DF3343FD9BAEA27F004BEA5C"/>
    <w:rsid w:val="00D65134"/>
    <w:pPr>
      <w:widowControl w:val="0"/>
      <w:jc w:val="both"/>
    </w:pPr>
  </w:style>
  <w:style w:type="paragraph" w:customStyle="1" w:styleId="D2F2C6ADA3834D14B692BA37BF4D2B74">
    <w:name w:val="D2F2C6ADA3834D14B692BA37BF4D2B74"/>
    <w:rsid w:val="00D65134"/>
    <w:pPr>
      <w:widowControl w:val="0"/>
      <w:jc w:val="both"/>
    </w:pPr>
  </w:style>
  <w:style w:type="paragraph" w:customStyle="1" w:styleId="10BC3D6A13F447CCAA9A77A3474D6C31">
    <w:name w:val="10BC3D6A13F447CCAA9A77A3474D6C31"/>
    <w:rsid w:val="00D65134"/>
    <w:pPr>
      <w:widowControl w:val="0"/>
      <w:jc w:val="both"/>
    </w:pPr>
  </w:style>
  <w:style w:type="paragraph" w:customStyle="1" w:styleId="AD042FA516314770A2A618BB495302B6">
    <w:name w:val="AD042FA516314770A2A618BB495302B6"/>
    <w:rsid w:val="00D65134"/>
    <w:pPr>
      <w:widowControl w:val="0"/>
      <w:jc w:val="both"/>
    </w:pPr>
  </w:style>
  <w:style w:type="paragraph" w:customStyle="1" w:styleId="7F4F0532571444F2BE6FDB6AEB1B5491">
    <w:name w:val="7F4F0532571444F2BE6FDB6AEB1B5491"/>
    <w:rsid w:val="00D65134"/>
    <w:pPr>
      <w:widowControl w:val="0"/>
      <w:jc w:val="both"/>
    </w:pPr>
  </w:style>
  <w:style w:type="paragraph" w:customStyle="1" w:styleId="EDC5ED28E2C2478EB91A38BB79557ADD">
    <w:name w:val="EDC5ED28E2C2478EB91A38BB79557ADD"/>
    <w:rsid w:val="00D65134"/>
    <w:pPr>
      <w:widowControl w:val="0"/>
      <w:jc w:val="both"/>
    </w:pPr>
  </w:style>
  <w:style w:type="paragraph" w:customStyle="1" w:styleId="7572327FB6A94B989FD9A5E19A330D1B">
    <w:name w:val="7572327FB6A94B989FD9A5E19A330D1B"/>
    <w:rsid w:val="00D65134"/>
    <w:pPr>
      <w:widowControl w:val="0"/>
      <w:jc w:val="both"/>
    </w:pPr>
  </w:style>
  <w:style w:type="paragraph" w:customStyle="1" w:styleId="51E7FA93413942368A15F6FF11781473">
    <w:name w:val="51E7FA93413942368A15F6FF11781473"/>
    <w:rsid w:val="00D65134"/>
    <w:pPr>
      <w:widowControl w:val="0"/>
      <w:jc w:val="both"/>
    </w:pPr>
  </w:style>
  <w:style w:type="paragraph" w:customStyle="1" w:styleId="1157F9E989F049EB91BCD393D4F871BC">
    <w:name w:val="1157F9E989F049EB91BCD393D4F871BC"/>
    <w:rsid w:val="00D65134"/>
    <w:pPr>
      <w:widowControl w:val="0"/>
      <w:jc w:val="both"/>
    </w:pPr>
  </w:style>
  <w:style w:type="paragraph" w:customStyle="1" w:styleId="84DB71983AD444039F59D51ACDEA5063">
    <w:name w:val="84DB71983AD444039F59D51ACDEA5063"/>
    <w:rsid w:val="00D65134"/>
    <w:pPr>
      <w:widowControl w:val="0"/>
      <w:jc w:val="both"/>
    </w:pPr>
  </w:style>
  <w:style w:type="paragraph" w:customStyle="1" w:styleId="CF6FB66926E3451FB59D07D9601E761D">
    <w:name w:val="CF6FB66926E3451FB59D07D9601E761D"/>
    <w:rsid w:val="00D65134"/>
    <w:pPr>
      <w:widowControl w:val="0"/>
      <w:jc w:val="both"/>
    </w:pPr>
  </w:style>
  <w:style w:type="paragraph" w:customStyle="1" w:styleId="1819FA7CE89B468DAD3853619525BBC9">
    <w:name w:val="1819FA7CE89B468DAD3853619525BBC9"/>
    <w:rsid w:val="00D65134"/>
    <w:pPr>
      <w:widowControl w:val="0"/>
      <w:jc w:val="both"/>
    </w:pPr>
  </w:style>
  <w:style w:type="paragraph" w:customStyle="1" w:styleId="F3975E8C5291483A995B4166452D3D16">
    <w:name w:val="F3975E8C5291483A995B4166452D3D16"/>
    <w:rsid w:val="00D65134"/>
    <w:pPr>
      <w:widowControl w:val="0"/>
      <w:jc w:val="both"/>
    </w:pPr>
  </w:style>
  <w:style w:type="paragraph" w:customStyle="1" w:styleId="46B6FC263B7B4ACA8CD92A4B5481C09B">
    <w:name w:val="46B6FC263B7B4ACA8CD92A4B5481C09B"/>
    <w:rsid w:val="00D65134"/>
    <w:pPr>
      <w:widowControl w:val="0"/>
      <w:jc w:val="both"/>
    </w:pPr>
  </w:style>
  <w:style w:type="paragraph" w:customStyle="1" w:styleId="708F8AC339FA49F9AE3215D6F2729C48">
    <w:name w:val="708F8AC339FA49F9AE3215D6F2729C48"/>
    <w:rsid w:val="00D65134"/>
    <w:pPr>
      <w:widowControl w:val="0"/>
      <w:jc w:val="both"/>
    </w:pPr>
  </w:style>
  <w:style w:type="paragraph" w:customStyle="1" w:styleId="806029562F80493B94F45DEFCE10AC1D">
    <w:name w:val="806029562F80493B94F45DEFCE10AC1D"/>
    <w:rsid w:val="00D65134"/>
    <w:pPr>
      <w:widowControl w:val="0"/>
      <w:jc w:val="both"/>
    </w:pPr>
  </w:style>
  <w:style w:type="paragraph" w:customStyle="1" w:styleId="FCF9A6AC3BDC4B7AAEF8737ACB2E2759">
    <w:name w:val="FCF9A6AC3BDC4B7AAEF8737ACB2E2759"/>
    <w:rsid w:val="00D65134"/>
    <w:pPr>
      <w:widowControl w:val="0"/>
      <w:jc w:val="both"/>
    </w:pPr>
  </w:style>
  <w:style w:type="paragraph" w:customStyle="1" w:styleId="B55F47F225104C2181554A2F2063FE09">
    <w:name w:val="B55F47F225104C2181554A2F2063FE09"/>
    <w:rsid w:val="00D65134"/>
    <w:pPr>
      <w:widowControl w:val="0"/>
      <w:jc w:val="both"/>
    </w:pPr>
  </w:style>
  <w:style w:type="paragraph" w:customStyle="1" w:styleId="6FFA9C6E41CC4B8694195D99DDDF6A52">
    <w:name w:val="6FFA9C6E41CC4B8694195D99DDDF6A52"/>
    <w:rsid w:val="00D65134"/>
    <w:pPr>
      <w:widowControl w:val="0"/>
      <w:jc w:val="both"/>
    </w:pPr>
  </w:style>
  <w:style w:type="paragraph" w:customStyle="1" w:styleId="4C8706B7FA3E43319FFEEDE32510ACFA">
    <w:name w:val="4C8706B7FA3E43319FFEEDE32510ACFA"/>
    <w:rsid w:val="00D65134"/>
    <w:pPr>
      <w:widowControl w:val="0"/>
      <w:jc w:val="both"/>
    </w:pPr>
  </w:style>
  <w:style w:type="paragraph" w:customStyle="1" w:styleId="EA42197A5EC545CF8A44977721390527">
    <w:name w:val="EA42197A5EC545CF8A44977721390527"/>
    <w:rsid w:val="00D65134"/>
    <w:pPr>
      <w:widowControl w:val="0"/>
      <w:jc w:val="both"/>
    </w:pPr>
  </w:style>
  <w:style w:type="paragraph" w:customStyle="1" w:styleId="2C0EB3EFF5BF4B86BF89ACEC6EC131EE">
    <w:name w:val="2C0EB3EFF5BF4B86BF89ACEC6EC131EE"/>
    <w:rsid w:val="00D65134"/>
    <w:pPr>
      <w:widowControl w:val="0"/>
      <w:jc w:val="both"/>
    </w:pPr>
  </w:style>
  <w:style w:type="paragraph" w:customStyle="1" w:styleId="448A0EF9BCBA461ABB5F7355F0BFE03F">
    <w:name w:val="448A0EF9BCBA461ABB5F7355F0BFE03F"/>
    <w:rsid w:val="00D651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11</Pages>
  <Words>2620</Words>
  <Characters>14937</Characters>
  <Application>Microsoft Office Word</Application>
  <DocSecurity>0</DocSecurity>
  <Lines>124</Lines>
  <Paragraphs>35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yan wei</cp:lastModifiedBy>
  <cp:revision>143</cp:revision>
  <cp:lastPrinted>2002-07-19T02:42:00Z</cp:lastPrinted>
  <dcterms:created xsi:type="dcterms:W3CDTF">2019-12-30T03:36:00Z</dcterms:created>
  <dcterms:modified xsi:type="dcterms:W3CDTF">2020-07-20T09:50:00Z</dcterms:modified>
</cp:coreProperties>
</file>